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AD07C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浦口高新区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政府</w:t>
      </w:r>
      <w:r>
        <w:rPr>
          <w:rFonts w:hint="eastAsia" w:ascii="方正小标宋_GBK" w:eastAsia="方正小标宋_GBK"/>
          <w:sz w:val="44"/>
          <w:szCs w:val="44"/>
        </w:rPr>
        <w:t>信息公开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工作</w:t>
      </w:r>
    </w:p>
    <w:p w14:paraId="5D78BFD3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年度报告</w:t>
      </w:r>
    </w:p>
    <w:p w14:paraId="513C7643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072C68E0">
      <w:pPr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本年报是根据《中华人民共和国政府信息公开条例》要求，由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浦口高新区党政办公室编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制的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年度政府信息公开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年度报告。全文包括总体情况、主动公开信息情况、收到和处理政府信息公开申请情况、政府信息公开行政复议、行政诉讼情况、存在的主要问题及改进情况、其他需要报告的事项。南京市浦口区人民政府网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www.pukou.gov.cn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上可下载本报告的电子版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如对本报告有任何疑问，请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浦口高新区党政办公室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南京市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浦口区江浦街道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华讯路2号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，邮编：2118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，电话：025-56670092。</w:t>
      </w:r>
    </w:p>
    <w:p w14:paraId="1E7D5DEE">
      <w:pPr>
        <w:spacing w:line="560" w:lineRule="exact"/>
        <w:ind w:firstLine="640" w:firstLineChars="200"/>
        <w:rPr>
          <w:rFonts w:hint="default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一、总体情况</w:t>
      </w:r>
    </w:p>
    <w:p w14:paraId="01FD854E"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加强组织领导</w:t>
      </w:r>
    </w:p>
    <w:p w14:paraId="33813F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明确责任分工。由高新区党工委专职副书记牵头，高新区党政办公室负责园区政府信息公开工作，明确专人负责具体信息公开收集、编写、发布工作。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落实审查机制。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按照“先审查、后公开”原则，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每篇信息公开内容由专人负责收集、编写，分管领导审阅后方能公开，文字、数据真实，各项台账做好留存，确保信息的准确性和有效性。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任务分解到人。要求园区涉及信息公开内容的各部门，将任务分解到个人，按时上报，确保信息应公开尽公开。</w:t>
      </w:r>
    </w:p>
    <w:p w14:paraId="5A792427">
      <w:pPr>
        <w:numPr>
          <w:ilvl w:val="0"/>
          <w:numId w:val="1"/>
        </w:numPr>
        <w:spacing w:line="52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  <w:lang w:val="en-US" w:eastAsia="zh-CN"/>
        </w:rPr>
        <w:t>严格公开机制</w:t>
      </w:r>
    </w:p>
    <w:p w14:paraId="42D280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做好政府信息公开。按上级要求及园区工作内容及时公开单位职能介绍、领导分工等信息，并做好信息更替。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加强依申请公开。严格规范依申请公开工作流程，确保受理渠道畅通。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加强门户网站建设。在区政府门户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网站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园区网站上及时、全面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做好政府信息发布。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浦口高新区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政府门户网站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部门动态、政务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信息公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开、知识库等栏目报送信息共计252篇，在园区网站上公开了园区动态信息共计86篇，做到了信息公开的及时性、准确性、全面性。</w:t>
      </w:r>
    </w:p>
    <w:p w14:paraId="6E2BE29E">
      <w:pPr>
        <w:widowControl w:val="0"/>
        <w:numPr>
          <w:ilvl w:val="0"/>
          <w:numId w:val="1"/>
        </w:numPr>
        <w:spacing w:line="520" w:lineRule="exact"/>
        <w:ind w:left="0" w:leftChars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Times New Roman" w:eastAsia="方正楷体_GBK" w:cs="Times New Roman"/>
          <w:sz w:val="32"/>
          <w:szCs w:val="32"/>
          <w:lang w:val="en-US" w:eastAsia="zh-CN"/>
        </w:rPr>
        <w:t>有效利用载体公开</w:t>
      </w:r>
    </w:p>
    <w:p w14:paraId="16D1BA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托园区微信公众号主动反馈园区日常工作公开内容，便于园区企业、人才及时了解园区动态；二是加强新闻主线和重大主题的宣传策划，充分运用主流媒体力量，与中央省市主流媒体保持密切合作关系，及时反映园区工作状态，累计报道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次，此外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累计发布政务信息86条</w:t>
      </w:r>
      <w:r>
        <w:rPr>
          <w:rFonts w:hint="default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有效提升园区品牌力；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积极做好群众来访、来电工作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；三是积极做好群众来访、来电工作，2024年度园区妥善处理“12345”、人民网、阳光信访、网络问政等平台群众诉求，办理“12345”工单、各类信访件1872件（其中“12345”工单1816件，信访件56件）。</w:t>
      </w:r>
    </w:p>
    <w:p w14:paraId="4543225D">
      <w:pPr>
        <w:spacing w:line="520" w:lineRule="exact"/>
        <w:ind w:firstLine="60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0"/>
          <w:szCs w:val="30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715"/>
        <w:gridCol w:w="1431"/>
        <w:gridCol w:w="1881"/>
      </w:tblGrid>
      <w:tr w14:paraId="389A5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57415DB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AA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4837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C6CC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5812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B5CB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2C1BA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7FB8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3BB9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5A8D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3147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 w14:paraId="57C7E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BCEB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BE42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0DE6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B3C2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1E01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0216305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5874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A2D3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395E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2D39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B2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516B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BF59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3C6294F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939F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3431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7E96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680C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33A5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2CFF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DD9E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A842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8940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 w14:paraId="1DAA0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2DC4EE7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56D3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FD1C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B1A94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1F62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1587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BE3E7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</w:tr>
    </w:tbl>
    <w:p w14:paraId="3DDFB60A">
      <w:pPr>
        <w:spacing w:line="560" w:lineRule="exact"/>
        <w:ind w:firstLine="600" w:firstLineChars="200"/>
        <w:rPr>
          <w:rFonts w:ascii="方正黑体_GBK" w:hAnsi="Times New Roman" w:eastAsia="方正黑体_GBK" w:cs="Times New Roman"/>
          <w:sz w:val="30"/>
          <w:szCs w:val="30"/>
        </w:rPr>
      </w:pPr>
      <w:r>
        <w:rPr>
          <w:rFonts w:hint="eastAsia" w:ascii="方正黑体_GBK" w:hAnsi="Times New Roman" w:eastAsia="方正黑体_GBK" w:cs="Times New Roman"/>
          <w:sz w:val="30"/>
          <w:szCs w:val="30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54"/>
        <w:gridCol w:w="2085"/>
        <w:gridCol w:w="814"/>
        <w:gridCol w:w="755"/>
        <w:gridCol w:w="755"/>
        <w:gridCol w:w="813"/>
        <w:gridCol w:w="973"/>
        <w:gridCol w:w="711"/>
        <w:gridCol w:w="695"/>
      </w:tblGrid>
      <w:tr w14:paraId="4098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0B0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EAF2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申请人情况</w:t>
            </w:r>
          </w:p>
        </w:tc>
      </w:tr>
      <w:tr w14:paraId="4ADD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0F63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2B24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7F15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F9EA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总计</w:t>
            </w:r>
          </w:p>
        </w:tc>
      </w:tr>
      <w:tr w14:paraId="3B9B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CBED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9C65C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17E5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7B74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47D7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E705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1651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725DB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71D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126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F58B6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ACBE3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C669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3762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4BDD0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7B1BA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ECFC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 w14:paraId="6552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5D3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855E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D018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DEC2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EF95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2517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0303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B640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49DB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732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43D79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B72DE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A7DBC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6F9C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59F7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46D5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C8B8B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86C59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1BB6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509B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2BA4B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A8FDF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959D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7208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6818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75C2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79A5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44FC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027F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6DAA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905EF">
            <w:pPr>
              <w:widowControl/>
              <w:spacing w:before="100" w:beforeAutospacing="1" w:after="180" w:line="540" w:lineRule="exac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14E1A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F382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7860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DDCF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1228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E074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8371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045A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014A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A507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D933E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6A37A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29B4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6506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6CF1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CE7D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26DA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7CBB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BAF0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735A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3913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76C10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9D818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93B0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1CCE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E5E4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C0A9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E638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8559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E64F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5C89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13B2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19D53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A7C72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6E31D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3897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9897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E230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0252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95BF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9FC55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7913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50CC4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524D2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50E4B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FDE21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9925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5935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378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40D0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2695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4D62F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</w:tr>
      <w:tr w14:paraId="26FF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09B4E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C2FAF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F1E46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FF0C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67E1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151F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2349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6F0F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633A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E51B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030D9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E751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C901A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B2965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EC5C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7FA9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2B80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8838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3B3F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4193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DCE7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0F00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89DE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1A67C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6329B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64D4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D2DE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4A1A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530E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3B22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048B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2003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18B2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B013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FFE5B">
            <w:pPr>
              <w:widowControl/>
              <w:spacing w:before="100" w:beforeAutospacing="1" w:after="180"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D9011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03494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方正楷体简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3B17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E89C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4F7E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7A90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D710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27422">
            <w:pPr>
              <w:widowControl/>
              <w:spacing w:before="100" w:beforeAutospacing="1" w:after="180" w:line="540" w:lineRule="exact"/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  <w:tr w14:paraId="7D45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7A303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A9F49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225B5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03D7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2D06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E4BD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D53A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D04F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FF33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1B15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41BD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1800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A7BFF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CCCAE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C603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7501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819A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722A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FBE2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A272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039B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57DA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4B00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E2EA3">
            <w:pPr>
              <w:widowControl/>
              <w:spacing w:before="100" w:beforeAutospacing="1" w:after="180"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737C4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02044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5CE9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41E3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4E3F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1249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E18D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B9ABC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40E1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50B1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C05C1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48D4E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8A38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7168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EDC1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2A14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4AB7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5E68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9010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168E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3046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E0D92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97F82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2355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9489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5F96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5C35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1BB1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FD16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FF53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0347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039E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6AEF4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AEB32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9793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874B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3546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0F6E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B26F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FD92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718E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6AC2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783A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D1282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B5E3D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BABB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18A0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3C78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AF5E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4E4E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7E1E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B7C8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42DA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1B71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B4B6379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888EA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47AE4F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D1310A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0DE48F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B4B847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A9AFCD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4CE513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2D1EEC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2159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4423">
            <w:pPr>
              <w:widowControl/>
              <w:spacing w:before="100" w:beforeAutospacing="1" w:after="180" w:line="5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1672DB1">
            <w:pPr>
              <w:widowControl/>
              <w:spacing w:before="100" w:beforeAutospacing="1" w:after="180" w:line="5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8526D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814" w:type="dxa"/>
            <w:tcBorders>
              <w:left w:val="nil"/>
              <w:right w:val="single" w:color="auto" w:sz="4" w:space="0"/>
            </w:tcBorders>
            <w:vAlign w:val="center"/>
          </w:tcPr>
          <w:p w14:paraId="0BA816F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left w:val="nil"/>
              <w:right w:val="single" w:color="auto" w:sz="4" w:space="0"/>
            </w:tcBorders>
            <w:vAlign w:val="center"/>
          </w:tcPr>
          <w:p w14:paraId="273A814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left w:val="nil"/>
              <w:right w:val="single" w:color="auto" w:sz="4" w:space="0"/>
            </w:tcBorders>
            <w:vAlign w:val="center"/>
          </w:tcPr>
          <w:p w14:paraId="69DF39E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left w:val="nil"/>
              <w:right w:val="single" w:color="auto" w:sz="4" w:space="0"/>
            </w:tcBorders>
            <w:vAlign w:val="center"/>
          </w:tcPr>
          <w:p w14:paraId="6021282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left w:val="nil"/>
              <w:right w:val="single" w:color="auto" w:sz="4" w:space="0"/>
            </w:tcBorders>
            <w:vAlign w:val="center"/>
          </w:tcPr>
          <w:p w14:paraId="3C2CBE0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nil"/>
              <w:right w:val="single" w:color="auto" w:sz="4" w:space="0"/>
            </w:tcBorders>
            <w:vAlign w:val="center"/>
          </w:tcPr>
          <w:p w14:paraId="20C6D37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left w:val="nil"/>
              <w:right w:val="single" w:color="auto" w:sz="4" w:space="0"/>
            </w:tcBorders>
            <w:vAlign w:val="center"/>
          </w:tcPr>
          <w:p w14:paraId="443802D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5AAAF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5D02A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4DC98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95347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3.其他</w:t>
            </w:r>
          </w:p>
        </w:tc>
        <w:tc>
          <w:tcPr>
            <w:tcW w:w="81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3139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B9D0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D58C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6184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8498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C597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2C98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 w14:paraId="0451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3C46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2545B">
            <w:pPr>
              <w:widowControl/>
              <w:spacing w:before="100" w:beforeAutospacing="1" w:after="180" w:line="540" w:lineRule="exact"/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40088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方正楷体简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53BE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90CA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B037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814C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9323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方正楷体简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0C20B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方正楷体简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 w14:paraId="5231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1C49">
            <w:pPr>
              <w:widowControl/>
              <w:spacing w:before="100" w:beforeAutospacing="1" w:after="180"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BED77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8DA4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D3E1D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4D9D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7ECE1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C401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147B5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79B2F9E">
      <w:pPr>
        <w:spacing w:line="560" w:lineRule="exact"/>
        <w:ind w:firstLine="600" w:firstLineChars="200"/>
        <w:rPr>
          <w:rFonts w:ascii="方正黑体_GBK" w:hAnsi="Times New Roman" w:eastAsia="方正黑体_GBK" w:cs="Times New Roman"/>
          <w:sz w:val="30"/>
          <w:szCs w:val="30"/>
        </w:rPr>
      </w:pPr>
      <w:r>
        <w:rPr>
          <w:rFonts w:hint="eastAsia" w:ascii="方正黑体_GBK" w:hAnsi="Times New Roman" w:eastAsia="方正黑体_GBK" w:cs="Times New Roman"/>
          <w:sz w:val="30"/>
          <w:szCs w:val="30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882E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1CE8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426F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 w14:paraId="0F90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121A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769D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DAD7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C9E6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B9E9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BE1BF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C898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 w14:paraId="256A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F264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34D68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5C366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88E70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84D8E">
            <w:pPr>
              <w:widowControl/>
              <w:spacing w:line="54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8719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487A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F371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6EE2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70F0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02226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56AFC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7D17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AF1E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AE8D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455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5CE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2503E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97774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67BA3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DBD61">
            <w:pPr>
              <w:widowControl/>
              <w:spacing w:before="100" w:beforeAutospacing="1" w:after="180" w:line="5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2824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CAEF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2F632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162B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709A5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C5D7B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2BB09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E9190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AFE7E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5ABD7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0</w:t>
            </w:r>
          </w:p>
        </w:tc>
      </w:tr>
    </w:tbl>
    <w:p w14:paraId="74A9D80F">
      <w:pPr>
        <w:spacing w:line="560" w:lineRule="exact"/>
        <w:ind w:firstLine="600" w:firstLineChars="200"/>
        <w:rPr>
          <w:rFonts w:ascii="方正黑体_GBK" w:hAnsi="Times New Roman" w:eastAsia="方正黑体_GBK" w:cs="Times New Roman"/>
          <w:sz w:val="30"/>
          <w:szCs w:val="30"/>
        </w:rPr>
      </w:pPr>
      <w:r>
        <w:rPr>
          <w:rFonts w:hint="eastAsia" w:ascii="方正黑体_GBK" w:hAnsi="Times New Roman" w:eastAsia="方正黑体_GBK" w:cs="Times New Roman"/>
          <w:sz w:val="30"/>
          <w:szCs w:val="30"/>
        </w:rPr>
        <w:t>五、存在的主要问题及改进情况</w:t>
      </w:r>
    </w:p>
    <w:p w14:paraId="36A25B4C">
      <w:pPr>
        <w:spacing w:line="520" w:lineRule="exact"/>
        <w:ind w:firstLine="640" w:firstLineChars="200"/>
        <w:rPr>
          <w:rFonts w:ascii="方正楷体_GBK" w:eastAsia="方正楷体_GBK"/>
          <w:sz w:val="32"/>
          <w:szCs w:val="32"/>
          <w:shd w:val="clear" w:color="auto" w:fill="FFFFFF"/>
        </w:rPr>
      </w:pPr>
      <w:r>
        <w:rPr>
          <w:rFonts w:hint="eastAsia" w:ascii="方正楷体_GBK" w:eastAsia="方正楷体_GBK"/>
          <w:sz w:val="32"/>
          <w:szCs w:val="32"/>
          <w:shd w:val="clear" w:color="auto" w:fill="FFFFFF"/>
        </w:rPr>
        <w:t>（一）存在的问题</w:t>
      </w:r>
    </w:p>
    <w:p w14:paraId="5B4EBDBF">
      <w:pPr>
        <w:spacing w:line="520" w:lineRule="exact"/>
        <w:ind w:firstLine="643" w:firstLineChars="200"/>
        <w:rPr>
          <w:rFonts w:hint="default" w:ascii="方正仿宋_GBK" w:eastAsia="方正仿宋_GBK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eastAsia="方正仿宋_GBK"/>
          <w:b/>
          <w:bCs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方正仿宋_GBK" w:eastAsia="方正仿宋_GBK"/>
          <w:b w:val="0"/>
          <w:bCs/>
          <w:sz w:val="32"/>
          <w:szCs w:val="32"/>
          <w:shd w:val="clear" w:color="auto" w:fill="FFFFFF"/>
          <w:lang w:val="en-US" w:eastAsia="zh-CN"/>
        </w:rPr>
        <w:t>信息公开的内容类型相对单一，部门动态类信息仍占比较高。</w:t>
      </w:r>
      <w:r>
        <w:rPr>
          <w:rFonts w:hint="eastAsia" w:ascii="方正仿宋_GBK" w:eastAsia="方正仿宋_GBK"/>
          <w:b/>
          <w:bCs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方正仿宋_GBK" w:eastAsia="方正仿宋_GBK"/>
          <w:b w:val="0"/>
          <w:bCs/>
          <w:sz w:val="32"/>
          <w:szCs w:val="32"/>
          <w:shd w:val="clear" w:color="auto" w:fill="FFFFFF"/>
          <w:lang w:val="en-US" w:eastAsia="zh-CN"/>
        </w:rPr>
        <w:t>园区个别部门对信息上报不够及时。</w:t>
      </w:r>
    </w:p>
    <w:p w14:paraId="1C556A2E">
      <w:pPr>
        <w:numPr>
          <w:ilvl w:val="0"/>
          <w:numId w:val="2"/>
        </w:numPr>
        <w:spacing w:line="520" w:lineRule="exact"/>
        <w:ind w:firstLine="640" w:firstLineChars="200"/>
        <w:rPr>
          <w:rFonts w:hint="default" w:ascii="方正楷体_GBK" w:eastAsia="方正楷体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shd w:val="clear" w:color="auto" w:fill="FFFFFF"/>
        </w:rPr>
        <w:t>改进措施</w:t>
      </w:r>
    </w:p>
    <w:p w14:paraId="7750A06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default" w:ascii="方正仿宋_GBK" w:eastAsia="方正仿宋_GBK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eastAsia="方正仿宋_GBK"/>
          <w:b/>
          <w:bCs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方正仿宋_GBK" w:eastAsia="方正仿宋_GBK"/>
          <w:b w:val="0"/>
          <w:bCs/>
          <w:sz w:val="32"/>
          <w:szCs w:val="32"/>
          <w:shd w:val="clear" w:color="auto" w:fill="FFFFFF"/>
          <w:lang w:val="en-US" w:eastAsia="zh-CN"/>
        </w:rPr>
        <w:t>优化信息公开结构，提升内容质量。调整信息公开策略，增加除部门动态之外其他类型信息的发布，提高所报送信息质量。</w:t>
      </w:r>
      <w:r>
        <w:rPr>
          <w:rFonts w:hint="eastAsia" w:ascii="方正仿宋_GBK" w:eastAsia="方正仿宋_GBK"/>
          <w:b/>
          <w:bCs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方正仿宋_GBK" w:eastAsia="方正仿宋_GBK"/>
          <w:b w:val="0"/>
          <w:bCs/>
          <w:sz w:val="32"/>
          <w:szCs w:val="32"/>
          <w:shd w:val="clear" w:color="auto" w:fill="FFFFFF"/>
          <w:lang w:val="en-US" w:eastAsia="zh-CN"/>
        </w:rPr>
        <w:t>强化内部管理和激励。及时督促各部门增加信息上报频次，确保信息及时报送。</w:t>
      </w:r>
      <w:r>
        <w:rPr>
          <w:rFonts w:hint="eastAsia" w:ascii="方正仿宋_GBK" w:eastAsia="方正仿宋_GBK"/>
          <w:b/>
          <w:bCs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方正仿宋_GBK" w:eastAsia="方正仿宋_GBK"/>
          <w:b w:val="0"/>
          <w:bCs/>
          <w:sz w:val="32"/>
          <w:szCs w:val="32"/>
          <w:shd w:val="clear" w:color="auto" w:fill="FFFFFF"/>
          <w:lang w:val="en-US" w:eastAsia="zh-CN"/>
        </w:rPr>
        <w:t>加强信息公开队伍建设。不定期开展培训会、交流会等，进一步提高信息公开工作人员的公开意识及业务能力。</w:t>
      </w:r>
      <w:bookmarkStart w:id="0" w:name="_GoBack"/>
      <w:bookmarkEnd w:id="0"/>
    </w:p>
    <w:p w14:paraId="23857D41">
      <w:pPr>
        <w:spacing w:line="560" w:lineRule="exact"/>
        <w:ind w:firstLine="600" w:firstLineChars="200"/>
        <w:rPr>
          <w:rFonts w:ascii="方正黑体_GBK" w:hAnsi="Times New Roman" w:eastAsia="方正黑体_GBK" w:cs="Times New Roman"/>
          <w:sz w:val="30"/>
          <w:szCs w:val="30"/>
        </w:rPr>
      </w:pPr>
      <w:r>
        <w:rPr>
          <w:rFonts w:hint="eastAsia" w:ascii="方正黑体_GBK" w:hAnsi="Times New Roman" w:eastAsia="方正黑体_GBK" w:cs="Times New Roman"/>
          <w:sz w:val="30"/>
          <w:szCs w:val="30"/>
        </w:rPr>
        <w:t>六、其他需要报告的事项</w:t>
      </w:r>
    </w:p>
    <w:p w14:paraId="009AACFB">
      <w:pPr>
        <w:spacing w:line="560" w:lineRule="exact"/>
        <w:ind w:firstLine="640" w:firstLineChars="200"/>
        <w:rPr>
          <w:rFonts w:hint="eastAsia" w:ascii="方正仿宋_GBK" w:eastAsia="方正仿宋_GBK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eastAsia="方正仿宋_GBK"/>
          <w:b w:val="0"/>
          <w:bCs/>
          <w:sz w:val="32"/>
          <w:szCs w:val="32"/>
          <w:shd w:val="clear" w:color="auto" w:fill="FFFFFF"/>
          <w:lang w:val="en-US" w:eastAsia="zh-CN"/>
        </w:rPr>
        <w:t>年，我园区无其他需要报告的事项，未收取政府信息公开信息处理费。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CB86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839A41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839A41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AB18C2"/>
    <w:multiLevelType w:val="singleLevel"/>
    <w:tmpl w:val="54AB18C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014627"/>
    <w:multiLevelType w:val="singleLevel"/>
    <w:tmpl w:val="7D01462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OTI2YTVjMDM5MTZhNzJjMmY3MTg5ZmM2Zjg5MTEifQ=="/>
  </w:docVars>
  <w:rsids>
    <w:rsidRoot w:val="003A1340"/>
    <w:rsid w:val="000429F0"/>
    <w:rsid w:val="00072C34"/>
    <w:rsid w:val="000C66FE"/>
    <w:rsid w:val="000D288F"/>
    <w:rsid w:val="000D42F1"/>
    <w:rsid w:val="00137A5A"/>
    <w:rsid w:val="0018036B"/>
    <w:rsid w:val="001B6EBC"/>
    <w:rsid w:val="001F08C8"/>
    <w:rsid w:val="00255837"/>
    <w:rsid w:val="002B0438"/>
    <w:rsid w:val="002C4595"/>
    <w:rsid w:val="002D46E5"/>
    <w:rsid w:val="00321FE9"/>
    <w:rsid w:val="003A1340"/>
    <w:rsid w:val="00413D03"/>
    <w:rsid w:val="00485667"/>
    <w:rsid w:val="004874D5"/>
    <w:rsid w:val="004965B3"/>
    <w:rsid w:val="004D3BBE"/>
    <w:rsid w:val="004D7345"/>
    <w:rsid w:val="00534CD9"/>
    <w:rsid w:val="005B11B6"/>
    <w:rsid w:val="005F268B"/>
    <w:rsid w:val="00610C57"/>
    <w:rsid w:val="006131A6"/>
    <w:rsid w:val="006134F7"/>
    <w:rsid w:val="006B5CF1"/>
    <w:rsid w:val="006C7165"/>
    <w:rsid w:val="00700C77"/>
    <w:rsid w:val="0073516E"/>
    <w:rsid w:val="00760F4A"/>
    <w:rsid w:val="00763930"/>
    <w:rsid w:val="007A5149"/>
    <w:rsid w:val="00876E7E"/>
    <w:rsid w:val="0089358C"/>
    <w:rsid w:val="008E1216"/>
    <w:rsid w:val="008E5AEF"/>
    <w:rsid w:val="00926500"/>
    <w:rsid w:val="00933506"/>
    <w:rsid w:val="00952BC0"/>
    <w:rsid w:val="009A411F"/>
    <w:rsid w:val="009F6740"/>
    <w:rsid w:val="00A248B7"/>
    <w:rsid w:val="00A364B9"/>
    <w:rsid w:val="00A45475"/>
    <w:rsid w:val="00A81ED0"/>
    <w:rsid w:val="00A85B1D"/>
    <w:rsid w:val="00A9500C"/>
    <w:rsid w:val="00AE3F4B"/>
    <w:rsid w:val="00AE6114"/>
    <w:rsid w:val="00B61820"/>
    <w:rsid w:val="00B76F0F"/>
    <w:rsid w:val="00BB67EC"/>
    <w:rsid w:val="00C516B5"/>
    <w:rsid w:val="00CA65FF"/>
    <w:rsid w:val="00CF77BD"/>
    <w:rsid w:val="00D42CB6"/>
    <w:rsid w:val="00D708FA"/>
    <w:rsid w:val="00D92669"/>
    <w:rsid w:val="00DB6B7C"/>
    <w:rsid w:val="00DE6474"/>
    <w:rsid w:val="00F546C1"/>
    <w:rsid w:val="00F62C4D"/>
    <w:rsid w:val="013F0FD6"/>
    <w:rsid w:val="015F4817"/>
    <w:rsid w:val="017B2F92"/>
    <w:rsid w:val="023575E5"/>
    <w:rsid w:val="027F6AB2"/>
    <w:rsid w:val="0297204E"/>
    <w:rsid w:val="02C24BF1"/>
    <w:rsid w:val="038325D2"/>
    <w:rsid w:val="03906A9D"/>
    <w:rsid w:val="03DA48E8"/>
    <w:rsid w:val="04B50EB1"/>
    <w:rsid w:val="050B287F"/>
    <w:rsid w:val="05123C0E"/>
    <w:rsid w:val="054162A1"/>
    <w:rsid w:val="05AA653C"/>
    <w:rsid w:val="066E30C6"/>
    <w:rsid w:val="0696086E"/>
    <w:rsid w:val="07726BE5"/>
    <w:rsid w:val="07B611C8"/>
    <w:rsid w:val="07E21FBD"/>
    <w:rsid w:val="082A3964"/>
    <w:rsid w:val="086343CF"/>
    <w:rsid w:val="088017D6"/>
    <w:rsid w:val="08B84ACC"/>
    <w:rsid w:val="093700E7"/>
    <w:rsid w:val="098972C9"/>
    <w:rsid w:val="09E153CF"/>
    <w:rsid w:val="0A64315D"/>
    <w:rsid w:val="0A740EC6"/>
    <w:rsid w:val="0A762E91"/>
    <w:rsid w:val="0AA51080"/>
    <w:rsid w:val="0B462BE9"/>
    <w:rsid w:val="0B754EF6"/>
    <w:rsid w:val="0C85560D"/>
    <w:rsid w:val="0C880C59"/>
    <w:rsid w:val="0CC94EBC"/>
    <w:rsid w:val="0DDD6D83"/>
    <w:rsid w:val="0DF10A48"/>
    <w:rsid w:val="0E286250"/>
    <w:rsid w:val="0E320E7D"/>
    <w:rsid w:val="0F59068B"/>
    <w:rsid w:val="10741C20"/>
    <w:rsid w:val="10F6011B"/>
    <w:rsid w:val="113358D1"/>
    <w:rsid w:val="114F7F97"/>
    <w:rsid w:val="119105B0"/>
    <w:rsid w:val="11F12A93"/>
    <w:rsid w:val="12695089"/>
    <w:rsid w:val="1292638E"/>
    <w:rsid w:val="12A65148"/>
    <w:rsid w:val="138309D6"/>
    <w:rsid w:val="1395543E"/>
    <w:rsid w:val="13A91BE1"/>
    <w:rsid w:val="13AE71F7"/>
    <w:rsid w:val="145A2EDB"/>
    <w:rsid w:val="146209AB"/>
    <w:rsid w:val="14C8078D"/>
    <w:rsid w:val="14F90946"/>
    <w:rsid w:val="151E65FF"/>
    <w:rsid w:val="15565D98"/>
    <w:rsid w:val="15A922C4"/>
    <w:rsid w:val="15D53161"/>
    <w:rsid w:val="16013F56"/>
    <w:rsid w:val="163C4F8E"/>
    <w:rsid w:val="16473933"/>
    <w:rsid w:val="17A4103D"/>
    <w:rsid w:val="188420EF"/>
    <w:rsid w:val="189866C8"/>
    <w:rsid w:val="18C33745"/>
    <w:rsid w:val="19C257AA"/>
    <w:rsid w:val="19CF1C75"/>
    <w:rsid w:val="1A141D7E"/>
    <w:rsid w:val="1A143B2C"/>
    <w:rsid w:val="1A9829AF"/>
    <w:rsid w:val="1ABB3792"/>
    <w:rsid w:val="1B157B5C"/>
    <w:rsid w:val="1B4A1EFB"/>
    <w:rsid w:val="1BB750B7"/>
    <w:rsid w:val="1BEA0C11"/>
    <w:rsid w:val="1C030387"/>
    <w:rsid w:val="1C291EFA"/>
    <w:rsid w:val="1CD75A11"/>
    <w:rsid w:val="1CF814E3"/>
    <w:rsid w:val="1CFC5477"/>
    <w:rsid w:val="1D4E37F9"/>
    <w:rsid w:val="1D547061"/>
    <w:rsid w:val="1FDC333E"/>
    <w:rsid w:val="1FF435E6"/>
    <w:rsid w:val="2079293B"/>
    <w:rsid w:val="2091237A"/>
    <w:rsid w:val="20F326ED"/>
    <w:rsid w:val="21022930"/>
    <w:rsid w:val="21240AF9"/>
    <w:rsid w:val="2186530F"/>
    <w:rsid w:val="21DD6EFA"/>
    <w:rsid w:val="22477195"/>
    <w:rsid w:val="22561186"/>
    <w:rsid w:val="22AD4B1E"/>
    <w:rsid w:val="2341673D"/>
    <w:rsid w:val="235D47D5"/>
    <w:rsid w:val="237925CB"/>
    <w:rsid w:val="237D6BE6"/>
    <w:rsid w:val="23971A56"/>
    <w:rsid w:val="24084702"/>
    <w:rsid w:val="242F7EE0"/>
    <w:rsid w:val="245A12B2"/>
    <w:rsid w:val="24AC7783"/>
    <w:rsid w:val="25547358"/>
    <w:rsid w:val="25E66CC5"/>
    <w:rsid w:val="263537A8"/>
    <w:rsid w:val="26957CE0"/>
    <w:rsid w:val="27194E78"/>
    <w:rsid w:val="2793660C"/>
    <w:rsid w:val="27B64475"/>
    <w:rsid w:val="28E21BA1"/>
    <w:rsid w:val="28FA7743"/>
    <w:rsid w:val="29053906"/>
    <w:rsid w:val="297A7E50"/>
    <w:rsid w:val="29BD62F1"/>
    <w:rsid w:val="2A102562"/>
    <w:rsid w:val="2A1A464B"/>
    <w:rsid w:val="2AC467F9"/>
    <w:rsid w:val="2ADA66CC"/>
    <w:rsid w:val="2B2F07C6"/>
    <w:rsid w:val="2B473A44"/>
    <w:rsid w:val="2BFC0FF0"/>
    <w:rsid w:val="2C520C10"/>
    <w:rsid w:val="2C9C00DD"/>
    <w:rsid w:val="2CDE24A4"/>
    <w:rsid w:val="2D684463"/>
    <w:rsid w:val="2D6F75A0"/>
    <w:rsid w:val="2D9E7E85"/>
    <w:rsid w:val="2DF857E7"/>
    <w:rsid w:val="2E781458"/>
    <w:rsid w:val="2E894691"/>
    <w:rsid w:val="2E8B665B"/>
    <w:rsid w:val="2EA61F26"/>
    <w:rsid w:val="2ECB3C19"/>
    <w:rsid w:val="2EEB534C"/>
    <w:rsid w:val="2F104DB2"/>
    <w:rsid w:val="2F7E1D1C"/>
    <w:rsid w:val="2F837332"/>
    <w:rsid w:val="2FC71E84"/>
    <w:rsid w:val="2FD354B1"/>
    <w:rsid w:val="300F506A"/>
    <w:rsid w:val="301F52AD"/>
    <w:rsid w:val="30C3032E"/>
    <w:rsid w:val="30EE2ED1"/>
    <w:rsid w:val="31012C04"/>
    <w:rsid w:val="311D7312"/>
    <w:rsid w:val="3123392E"/>
    <w:rsid w:val="321F369F"/>
    <w:rsid w:val="32544512"/>
    <w:rsid w:val="32803FFD"/>
    <w:rsid w:val="328D12A4"/>
    <w:rsid w:val="32A93554"/>
    <w:rsid w:val="32D0288E"/>
    <w:rsid w:val="330864CC"/>
    <w:rsid w:val="33210337"/>
    <w:rsid w:val="336F02F9"/>
    <w:rsid w:val="33C372DC"/>
    <w:rsid w:val="33F151B2"/>
    <w:rsid w:val="343B467F"/>
    <w:rsid w:val="343E7CCC"/>
    <w:rsid w:val="345C7A88"/>
    <w:rsid w:val="34F767F8"/>
    <w:rsid w:val="34FD7B87"/>
    <w:rsid w:val="35301D0A"/>
    <w:rsid w:val="36034D29"/>
    <w:rsid w:val="364A0BAA"/>
    <w:rsid w:val="36541A28"/>
    <w:rsid w:val="36637EBD"/>
    <w:rsid w:val="36DD37CC"/>
    <w:rsid w:val="37C406D5"/>
    <w:rsid w:val="383B019C"/>
    <w:rsid w:val="388A1731"/>
    <w:rsid w:val="38FE7A29"/>
    <w:rsid w:val="39697599"/>
    <w:rsid w:val="3A282FB0"/>
    <w:rsid w:val="3A5C70FE"/>
    <w:rsid w:val="3AC76C6D"/>
    <w:rsid w:val="3B312338"/>
    <w:rsid w:val="3B4402BD"/>
    <w:rsid w:val="3B8143A8"/>
    <w:rsid w:val="3C706E90"/>
    <w:rsid w:val="3CC50F8A"/>
    <w:rsid w:val="3D483969"/>
    <w:rsid w:val="3DCC6A85"/>
    <w:rsid w:val="3DCE3E6E"/>
    <w:rsid w:val="3E1D2BDA"/>
    <w:rsid w:val="3E2C702C"/>
    <w:rsid w:val="3E743D1E"/>
    <w:rsid w:val="3E80785E"/>
    <w:rsid w:val="3EA04333"/>
    <w:rsid w:val="3F9E47E6"/>
    <w:rsid w:val="3FAA090B"/>
    <w:rsid w:val="404A256F"/>
    <w:rsid w:val="40BB2DD0"/>
    <w:rsid w:val="410A4CE6"/>
    <w:rsid w:val="41466412"/>
    <w:rsid w:val="41727207"/>
    <w:rsid w:val="41CE08E1"/>
    <w:rsid w:val="41EA1493"/>
    <w:rsid w:val="420C765B"/>
    <w:rsid w:val="42521512"/>
    <w:rsid w:val="429D6505"/>
    <w:rsid w:val="42C54A3F"/>
    <w:rsid w:val="42D261AF"/>
    <w:rsid w:val="43324E9F"/>
    <w:rsid w:val="433A57FA"/>
    <w:rsid w:val="433C53A1"/>
    <w:rsid w:val="434E123F"/>
    <w:rsid w:val="44476729"/>
    <w:rsid w:val="447B63D2"/>
    <w:rsid w:val="448636F5"/>
    <w:rsid w:val="44DA759D"/>
    <w:rsid w:val="450D7972"/>
    <w:rsid w:val="452E1696"/>
    <w:rsid w:val="45611A6C"/>
    <w:rsid w:val="46A61E2C"/>
    <w:rsid w:val="46C40504"/>
    <w:rsid w:val="46D22C21"/>
    <w:rsid w:val="474B6530"/>
    <w:rsid w:val="47543636"/>
    <w:rsid w:val="47555600"/>
    <w:rsid w:val="47C50090"/>
    <w:rsid w:val="48084421"/>
    <w:rsid w:val="484713ED"/>
    <w:rsid w:val="48D34A2F"/>
    <w:rsid w:val="49153185"/>
    <w:rsid w:val="494D2A33"/>
    <w:rsid w:val="49B26D3A"/>
    <w:rsid w:val="4B337A07"/>
    <w:rsid w:val="4CF60CEC"/>
    <w:rsid w:val="4D355CB8"/>
    <w:rsid w:val="4D4203D5"/>
    <w:rsid w:val="4D52686A"/>
    <w:rsid w:val="4D8D78A2"/>
    <w:rsid w:val="4DA4699A"/>
    <w:rsid w:val="4EBB3F9B"/>
    <w:rsid w:val="4EC05A55"/>
    <w:rsid w:val="4F9E2F1E"/>
    <w:rsid w:val="4FB355BA"/>
    <w:rsid w:val="4FC21359"/>
    <w:rsid w:val="50285660"/>
    <w:rsid w:val="50B27620"/>
    <w:rsid w:val="50D61560"/>
    <w:rsid w:val="50F419E6"/>
    <w:rsid w:val="51656440"/>
    <w:rsid w:val="51775457"/>
    <w:rsid w:val="51A258E6"/>
    <w:rsid w:val="51A97CDA"/>
    <w:rsid w:val="51D04201"/>
    <w:rsid w:val="51FC4FF6"/>
    <w:rsid w:val="520D0FB1"/>
    <w:rsid w:val="52171E30"/>
    <w:rsid w:val="52392E5D"/>
    <w:rsid w:val="52662470"/>
    <w:rsid w:val="52742DDF"/>
    <w:rsid w:val="52AF2069"/>
    <w:rsid w:val="535844AE"/>
    <w:rsid w:val="538D1507"/>
    <w:rsid w:val="53C51418"/>
    <w:rsid w:val="54717EEC"/>
    <w:rsid w:val="54A13C33"/>
    <w:rsid w:val="54EA59CC"/>
    <w:rsid w:val="54EF0E42"/>
    <w:rsid w:val="54F75F49"/>
    <w:rsid w:val="550D751A"/>
    <w:rsid w:val="553B5E36"/>
    <w:rsid w:val="55425416"/>
    <w:rsid w:val="554A7E27"/>
    <w:rsid w:val="55674E7D"/>
    <w:rsid w:val="558570B1"/>
    <w:rsid w:val="55935C72"/>
    <w:rsid w:val="55A7171D"/>
    <w:rsid w:val="56753CBB"/>
    <w:rsid w:val="56D93B58"/>
    <w:rsid w:val="576F1DC6"/>
    <w:rsid w:val="57B7551B"/>
    <w:rsid w:val="57E5652D"/>
    <w:rsid w:val="57F14ED1"/>
    <w:rsid w:val="583848AE"/>
    <w:rsid w:val="5852253F"/>
    <w:rsid w:val="585B234B"/>
    <w:rsid w:val="58920462"/>
    <w:rsid w:val="58F00CE5"/>
    <w:rsid w:val="598C3104"/>
    <w:rsid w:val="5AC548C0"/>
    <w:rsid w:val="5B1B03B4"/>
    <w:rsid w:val="5B7827E1"/>
    <w:rsid w:val="5CBF21B0"/>
    <w:rsid w:val="5DC170F4"/>
    <w:rsid w:val="5DCE003E"/>
    <w:rsid w:val="5E2F405E"/>
    <w:rsid w:val="5ECE1AC8"/>
    <w:rsid w:val="5F225970"/>
    <w:rsid w:val="5F7034E3"/>
    <w:rsid w:val="5F950838"/>
    <w:rsid w:val="5F9C5723"/>
    <w:rsid w:val="5FC1162D"/>
    <w:rsid w:val="610608AA"/>
    <w:rsid w:val="614815BC"/>
    <w:rsid w:val="618172C6"/>
    <w:rsid w:val="61946FF9"/>
    <w:rsid w:val="61AE5BE1"/>
    <w:rsid w:val="61F21F72"/>
    <w:rsid w:val="62C456BC"/>
    <w:rsid w:val="62DF24F6"/>
    <w:rsid w:val="62FA7330"/>
    <w:rsid w:val="633A597E"/>
    <w:rsid w:val="63E853DA"/>
    <w:rsid w:val="64616F3B"/>
    <w:rsid w:val="64A07A63"/>
    <w:rsid w:val="6502071E"/>
    <w:rsid w:val="657D2924"/>
    <w:rsid w:val="65C43C25"/>
    <w:rsid w:val="661207DE"/>
    <w:rsid w:val="661C7D07"/>
    <w:rsid w:val="66265F51"/>
    <w:rsid w:val="66BB0B84"/>
    <w:rsid w:val="66C67529"/>
    <w:rsid w:val="671604B0"/>
    <w:rsid w:val="674C5C80"/>
    <w:rsid w:val="67900263"/>
    <w:rsid w:val="68C74A62"/>
    <w:rsid w:val="68E36170"/>
    <w:rsid w:val="68FE11FC"/>
    <w:rsid w:val="69F10D61"/>
    <w:rsid w:val="6A8676FB"/>
    <w:rsid w:val="6AA62616"/>
    <w:rsid w:val="6AE74987"/>
    <w:rsid w:val="6BFD611D"/>
    <w:rsid w:val="6C1D408F"/>
    <w:rsid w:val="6C437C56"/>
    <w:rsid w:val="6C5B0E93"/>
    <w:rsid w:val="6CB57E24"/>
    <w:rsid w:val="6CD24E7A"/>
    <w:rsid w:val="6CD72490"/>
    <w:rsid w:val="6D4C4F57"/>
    <w:rsid w:val="6D4D23CA"/>
    <w:rsid w:val="6DD469CF"/>
    <w:rsid w:val="6E3336F6"/>
    <w:rsid w:val="6E781A51"/>
    <w:rsid w:val="6E8D2499"/>
    <w:rsid w:val="6E90528D"/>
    <w:rsid w:val="6ECC40FD"/>
    <w:rsid w:val="6F26325B"/>
    <w:rsid w:val="6F64001D"/>
    <w:rsid w:val="6FE74798"/>
    <w:rsid w:val="6FFD3FBC"/>
    <w:rsid w:val="70A46B2D"/>
    <w:rsid w:val="70A51AF4"/>
    <w:rsid w:val="70D32F6E"/>
    <w:rsid w:val="71A95E33"/>
    <w:rsid w:val="71C70D25"/>
    <w:rsid w:val="71F413EE"/>
    <w:rsid w:val="72113D4E"/>
    <w:rsid w:val="724539F8"/>
    <w:rsid w:val="726A345E"/>
    <w:rsid w:val="732301DD"/>
    <w:rsid w:val="732C6966"/>
    <w:rsid w:val="7338355D"/>
    <w:rsid w:val="736507F6"/>
    <w:rsid w:val="73DE4104"/>
    <w:rsid w:val="73E91F14"/>
    <w:rsid w:val="743B3304"/>
    <w:rsid w:val="744523D5"/>
    <w:rsid w:val="74DA0B15"/>
    <w:rsid w:val="74E522B4"/>
    <w:rsid w:val="75305F1B"/>
    <w:rsid w:val="75C335B1"/>
    <w:rsid w:val="75F23E97"/>
    <w:rsid w:val="766C59F7"/>
    <w:rsid w:val="768C42EB"/>
    <w:rsid w:val="771A7280"/>
    <w:rsid w:val="77EA751B"/>
    <w:rsid w:val="785D7241"/>
    <w:rsid w:val="78872FBC"/>
    <w:rsid w:val="79951709"/>
    <w:rsid w:val="7A031D14"/>
    <w:rsid w:val="7A8C2B0C"/>
    <w:rsid w:val="7A9419C0"/>
    <w:rsid w:val="7BA23C69"/>
    <w:rsid w:val="7C945CA8"/>
    <w:rsid w:val="7CB12E2D"/>
    <w:rsid w:val="7CC540B3"/>
    <w:rsid w:val="7CF8061C"/>
    <w:rsid w:val="7D0A41BC"/>
    <w:rsid w:val="7D9D0B8C"/>
    <w:rsid w:val="7E046E5D"/>
    <w:rsid w:val="7E3C65F7"/>
    <w:rsid w:val="7E3D6D28"/>
    <w:rsid w:val="7E8D6E52"/>
    <w:rsid w:val="7EAB72DF"/>
    <w:rsid w:val="7EEF71C5"/>
    <w:rsid w:val="7F1B7FBA"/>
    <w:rsid w:val="7F214957"/>
    <w:rsid w:val="7F480FCB"/>
    <w:rsid w:val="7F5B0CFF"/>
    <w:rsid w:val="7F631961"/>
    <w:rsid w:val="7FB6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1116</Words>
  <Characters>1184</Characters>
  <Lines>17</Lines>
  <Paragraphs>4</Paragraphs>
  <TotalTime>2</TotalTime>
  <ScaleCrop>false</ScaleCrop>
  <LinksUpToDate>false</LinksUpToDate>
  <CharactersWithSpaces>1189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2020-01-15T06:11:00Z</dcterms:created>
  <dc:creator>lenveo</dc:creator>
  <cp:lastModifiedBy>何爱玲</cp:lastModifiedBy>
  <cp:lastPrinted>2023-01-12T01:40:00Z</cp:lastPrinted>
  <dcterms:modified xsi:type="dcterms:W3CDTF">2025-01-15T01:10:43Z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327340647_cloud</vt:lpwstr>
  </property>
  <property fmtid="{D5CDD505-2E9C-101B-9397-08002B2CF9AE}" pid="4" name="ICV">
    <vt:lpwstr>F8428AC6A14B4CB58C2A4CCD7AA63534</vt:lpwstr>
  </property>
  <property fmtid="{D5CDD505-2E9C-101B-9397-08002B2CF9AE}" pid="5" name="KSOTemplateDocerSaveRecord">
    <vt:lpwstr>eyJoZGlkIjoiN2Y4OTI2YTVjMDM5MTZhNzJjMmY3MTg5ZmM2Zjg5MTEiLCJ1c2VySWQiOiI2NTcyMDI0MTEifQ==</vt:lpwstr>
  </property>
</Properties>
</file>