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63956" w14:textId="77777777" w:rsidR="008041A2" w:rsidRDefault="00954673" w:rsidP="006E1501">
      <w:pPr>
        <w:spacing w:line="6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  <w:t>南京市浦口区应急管理局</w:t>
      </w:r>
    </w:p>
    <w:p w14:paraId="753ED818" w14:textId="20CEE1FB" w:rsidR="00BC61C8" w:rsidRDefault="008041A2" w:rsidP="006E1501">
      <w:pPr>
        <w:spacing w:line="6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  <w:t>2</w:t>
      </w:r>
      <w:r>
        <w:rPr>
          <w:rFonts w:ascii="方正小标宋_GBK" w:eastAsia="方正小标宋_GBK" w:hAnsi="方正小标宋_GBK" w:cs="方正小标宋_GBK"/>
          <w:sz w:val="44"/>
          <w:szCs w:val="44"/>
          <w:shd w:val="clear" w:color="auto" w:fill="FFFFFF"/>
        </w:rPr>
        <w:t>02</w:t>
      </w:r>
      <w:r w:rsidR="00B31395">
        <w:rPr>
          <w:rFonts w:ascii="方正小标宋_GBK" w:eastAsia="方正小标宋_GBK" w:hAnsi="方正小标宋_GBK" w:cs="方正小标宋_GBK"/>
          <w:sz w:val="44"/>
          <w:szCs w:val="44"/>
          <w:shd w:val="clear" w:color="auto" w:fill="FFFFFF"/>
        </w:rPr>
        <w:t>3</w:t>
      </w:r>
      <w:r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  <w:t>年</w:t>
      </w:r>
      <w:r w:rsidR="00954673"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  <w:t>信息公开工作年度报告</w:t>
      </w:r>
    </w:p>
    <w:p w14:paraId="060E7611" w14:textId="77777777" w:rsidR="00847269" w:rsidRDefault="0084726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</w:p>
    <w:p w14:paraId="06F501A4" w14:textId="6BF62FF9" w:rsidR="00BC61C8" w:rsidRDefault="00954673" w:rsidP="00806C24">
      <w:pPr>
        <w:widowControl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本年报是根据《中华人民共和国政府信息公开条例》</w:t>
      </w:r>
      <w:r w:rsidR="00D22515" w:rsidRPr="0017606C">
        <w:rPr>
          <w:rFonts w:ascii="Times New Roman" w:eastAsia="方正仿宋_GBK" w:hAnsi="Times New Roman" w:cs="Times New Roman"/>
          <w:sz w:val="32"/>
          <w:szCs w:val="32"/>
        </w:rPr>
        <w:t>（以下简称为《条例》）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要求，由南京市浦口区应急管理局编制</w:t>
      </w:r>
      <w:r w:rsidR="00F36C8D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的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20</w:t>
      </w:r>
      <w:r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C06AEC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3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年度政府信息公开年度报告</w:t>
      </w:r>
      <w:r w:rsidR="00F36C8D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，</w:t>
      </w:r>
      <w:r w:rsidR="00D22515" w:rsidRPr="0017606C">
        <w:rPr>
          <w:rFonts w:ascii="Times New Roman" w:eastAsia="方正仿宋_GBK" w:hAnsi="Times New Roman" w:cs="Times New Roman"/>
          <w:sz w:val="32"/>
          <w:szCs w:val="32"/>
        </w:rPr>
        <w:t>全文包括总体情况、主动公开政府信息情况、依申请公开情况和存在的问题及改进措施</w:t>
      </w:r>
      <w:r w:rsidR="00ED2E5D">
        <w:rPr>
          <w:rFonts w:ascii="Times New Roman" w:eastAsia="方正仿宋_GBK" w:hAnsi="Times New Roman" w:cs="Times New Roman" w:hint="eastAsia"/>
          <w:sz w:val="32"/>
          <w:szCs w:val="32"/>
        </w:rPr>
        <w:t>等</w:t>
      </w:r>
      <w:r w:rsidR="00D22515" w:rsidRPr="0017606C">
        <w:rPr>
          <w:rFonts w:ascii="Times New Roman" w:eastAsia="方正仿宋_GBK" w:hAnsi="Times New Roman" w:cs="Times New Roman"/>
          <w:sz w:val="32"/>
          <w:szCs w:val="32"/>
        </w:rPr>
        <w:t>。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南京市浦口区</w:t>
      </w:r>
      <w:r w:rsidR="007841A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人民政府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网站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(www.pukou.gov.cn)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上可下载本报告的电子版。如对本报告有任何疑问，请与</w:t>
      </w:r>
      <w:r w:rsidR="007C4972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南京市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浦口区应急管理局联系</w:t>
      </w:r>
      <w:r w:rsidR="00182FCD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（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地址：南京市浦口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区雨合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路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号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芯浦科创中心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1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号楼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9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楼，邮编：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211800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，电话：</w:t>
      </w:r>
      <w:r w:rsidR="00E76512" w:rsidRPr="00E76512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58881124</w:t>
      </w:r>
      <w:r w:rsidR="00182FCD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）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。</w:t>
      </w:r>
    </w:p>
    <w:p w14:paraId="004C99DE" w14:textId="77777777" w:rsidR="00BC61C8" w:rsidRPr="00597F6E" w:rsidRDefault="00954673" w:rsidP="00806C24">
      <w:pPr>
        <w:spacing w:line="560" w:lineRule="exact"/>
        <w:ind w:firstLineChars="200" w:firstLine="640"/>
        <w:rPr>
          <w:rFonts w:ascii="方正黑体_GBK" w:eastAsia="方正黑体_GBK" w:hAnsi="Times New Roman" w:cs="Times New Roman"/>
          <w:sz w:val="32"/>
          <w:szCs w:val="32"/>
          <w:shd w:val="clear" w:color="auto" w:fill="FFFFFF"/>
        </w:rPr>
      </w:pPr>
      <w:r w:rsidRPr="00597F6E">
        <w:rPr>
          <w:rFonts w:ascii="方正黑体_GBK" w:eastAsia="方正黑体_GBK" w:hAnsi="Times New Roman" w:cs="Times New Roman" w:hint="eastAsia"/>
          <w:sz w:val="32"/>
          <w:szCs w:val="32"/>
          <w:shd w:val="clear" w:color="auto" w:fill="FFFFFF"/>
        </w:rPr>
        <w:t>一、总体情况</w:t>
      </w:r>
    </w:p>
    <w:p w14:paraId="15B79059" w14:textId="7F5B5604" w:rsidR="00BC61C8" w:rsidRDefault="00954673" w:rsidP="00806C24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20</w:t>
      </w:r>
      <w:r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C34F0E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3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年</w:t>
      </w:r>
      <w:r w:rsidR="006731F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，</w:t>
      </w:r>
      <w:r w:rsidR="00DA0325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浦口区应急管理局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积极推进政府信息公开工作，</w:t>
      </w:r>
      <w:r w:rsidR="00942A46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依法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加强政府信息公开组织建设、完善政府信息公开内容、拓宽政府信息公开基础性工作</w:t>
      </w:r>
      <w:r w:rsidR="00336250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，</w:t>
      </w:r>
      <w:r w:rsidR="00B71E7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充分</w:t>
      </w:r>
      <w:r w:rsidR="00942A46" w:rsidRPr="00942A46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保障人民群众知情权、参与权、监督权。</w:t>
      </w:r>
    </w:p>
    <w:p w14:paraId="70C30911" w14:textId="77777777" w:rsidR="00806C24" w:rsidRDefault="00954673" w:rsidP="00806C24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  <w:r w:rsidRPr="00961DD5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一</w:t>
      </w:r>
      <w:r w:rsidR="00614D9A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、组织领导</w:t>
      </w:r>
      <w:r w:rsidR="0092207B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情况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。</w:t>
      </w:r>
      <w:r w:rsidR="00545BE0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根据工作需要，及时调整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信息公开领导小组</w:t>
      </w:r>
      <w:r w:rsidR="00545BE0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人员</w:t>
      </w:r>
      <w:r w:rsidR="00665721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名单</w:t>
      </w:r>
      <w:r w:rsidR="00643380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，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完善各科室信息公开职责，</w:t>
      </w:r>
      <w:r w:rsidR="00665721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严格按照规定期限、规定范围、规定程序主动公开</w:t>
      </w:r>
      <w:r w:rsidR="00665721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有关</w:t>
      </w:r>
      <w:r w:rsidR="00665721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信息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。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组织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信息员开展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信息公开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学习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，积极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参加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区政府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办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组织的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业务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培训，不断提高依法依规公开政府信息</w:t>
      </w:r>
      <w:r w:rsidR="002450BB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的</w:t>
      </w:r>
      <w:r w:rsidR="002450BB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能力。</w:t>
      </w:r>
    </w:p>
    <w:p w14:paraId="5F0F8A30" w14:textId="111614D8" w:rsidR="00810EC6" w:rsidRDefault="00954673" w:rsidP="00167EEE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  <w:r w:rsidRPr="00806C24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二</w:t>
      </w:r>
      <w:r w:rsidR="00614D9A" w:rsidRPr="00806C24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、主动公开</w:t>
      </w:r>
      <w:r w:rsidR="0092207B" w:rsidRPr="00806C24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情况</w:t>
      </w:r>
      <w:r w:rsidR="00614D9A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。</w:t>
      </w:r>
      <w:r w:rsidR="002450BB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2023</w:t>
      </w:r>
      <w:r w:rsidR="002450BB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年，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通过浦口区人民</w:t>
      </w:r>
      <w:r w:rsidR="00744592" w:rsidRPr="00806C24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政府网站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主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lastRenderedPageBreak/>
        <w:t>动公开应急管理工作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信息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1</w:t>
      </w:r>
      <w:r w:rsidR="00744592" w:rsidRPr="00806C24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1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条，安全生产工作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信息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4</w:t>
      </w:r>
      <w:r w:rsidR="00744592" w:rsidRPr="00806C24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</w:t>
      </w:r>
      <w:r w:rsidR="00806C24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条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，按时发布</w:t>
      </w:r>
      <w:r w:rsidR="00806C24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浦口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区应急管理局</w:t>
      </w:r>
      <w:r w:rsidR="00806C24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（含下属单位）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744592" w:rsidRPr="00806C24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022</w:t>
      </w:r>
      <w:r w:rsidR="00744592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年度单位决算公开</w:t>
      </w:r>
      <w:r w:rsid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、</w:t>
      </w:r>
      <w:r w:rsidR="00810EC6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2022</w:t>
      </w:r>
      <w:r w:rsidR="00810EC6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年绩效评价公开</w:t>
      </w:r>
      <w:r w:rsidR="00810EC6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、</w:t>
      </w:r>
      <w:r w:rsidR="00810EC6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2022</w:t>
      </w:r>
      <w:r w:rsidR="00810EC6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年度部门决算公开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及</w:t>
      </w:r>
      <w:r w:rsidR="00810EC6" w:rsidRPr="00167EEE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2023</w:t>
      </w:r>
      <w:r w:rsidR="00810EC6" w:rsidRPr="00167EEE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年绩效目标公开</w:t>
      </w:r>
      <w:r w:rsidR="00810EC6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、</w:t>
      </w:r>
      <w:r w:rsidR="00810EC6" w:rsidRPr="00167EEE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2023</w:t>
      </w:r>
      <w:r w:rsidR="00810EC6" w:rsidRPr="00167EEE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年度部门预算公开</w:t>
      </w:r>
      <w:r w:rsidR="00810EC6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等各类信息。</w:t>
      </w:r>
    </w:p>
    <w:p w14:paraId="11E20616" w14:textId="77777777" w:rsidR="00ED2E5D" w:rsidRDefault="00614D9A" w:rsidP="00ED2E5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</w:pPr>
      <w:r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三、维护保障</w:t>
      </w:r>
      <w:r w:rsidR="0092207B"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情况</w:t>
      </w:r>
      <w:r>
        <w:rPr>
          <w:rFonts w:ascii="方正楷体_GBK" w:eastAsia="方正楷体_GBK" w:hAnsi="Times New Roman" w:cs="Times New Roman" w:hint="eastAsia"/>
          <w:sz w:val="32"/>
          <w:szCs w:val="32"/>
          <w:shd w:val="clear" w:color="auto" w:fill="FFFFFF"/>
        </w:rPr>
        <w:t>。</w:t>
      </w:r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建立</w:t>
      </w:r>
      <w:r w:rsidR="0003607C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完善</w:t>
      </w:r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信息</w:t>
      </w:r>
      <w:proofErr w:type="gramStart"/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发布办</w:t>
      </w:r>
      <w:proofErr w:type="gramEnd"/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件人、科室负责人、分管领</w:t>
      </w:r>
      <w:r w:rsidR="0022685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导“</w:t>
      </w:r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三审</w:t>
      </w:r>
      <w:r w:rsidR="00226855"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  <w:t>三校”制</w:t>
      </w:r>
      <w:r w:rsidR="0022685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度，</w:t>
      </w:r>
      <w:r w:rsidR="00954673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确保信息发布</w:t>
      </w:r>
      <w:r w:rsidR="00740435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的</w:t>
      </w:r>
      <w:r w:rsidR="00954673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准确、</w:t>
      </w:r>
      <w:r w:rsidR="005F2CB3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安全、</w:t>
      </w:r>
      <w:r w:rsidR="00954673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有效。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062789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023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年，</w:t>
      </w:r>
      <w:r w:rsidR="00062789" w:rsidRPr="00806C24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通过浦口区人民</w:t>
      </w:r>
      <w:r w:rsidR="00062789" w:rsidRPr="00806C24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政府网站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发布部门动态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4</w:t>
      </w:r>
      <w:r w:rsidR="00062789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3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次，开展网上直播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1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期、意见征集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1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期、调查问卷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期，更新知识库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5</w:t>
      </w:r>
      <w:r w:rsidR="00062789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期</w:t>
      </w:r>
      <w:r w:rsidR="00ED2E5D"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。</w:t>
      </w:r>
    </w:p>
    <w:p w14:paraId="339E9B67" w14:textId="66BC96E8" w:rsidR="00ED2E5D" w:rsidRPr="00ED2E5D" w:rsidRDefault="00954673" w:rsidP="00ED2E5D">
      <w:pPr>
        <w:spacing w:line="560" w:lineRule="exact"/>
        <w:ind w:firstLineChars="200" w:firstLine="640"/>
        <w:rPr>
          <w:rFonts w:ascii="方正黑体_GBK" w:eastAsia="方正黑体_GBK" w:hAnsi="Times New Roman" w:cs="Times New Roman"/>
          <w:sz w:val="32"/>
          <w:szCs w:val="32"/>
          <w:shd w:val="clear" w:color="auto" w:fill="FFFFFF"/>
        </w:rPr>
      </w:pPr>
      <w:r w:rsidRPr="009034CD">
        <w:rPr>
          <w:rFonts w:ascii="方正黑体_GBK" w:eastAsia="方正黑体_GBK" w:hAnsi="Times New Roman" w:cs="Times New Roman" w:hint="eastAsia"/>
          <w:sz w:val="32"/>
          <w:szCs w:val="32"/>
          <w:shd w:val="clear" w:color="auto" w:fill="FFFFFF"/>
        </w:rPr>
        <w:t>二、主动公开政府信息情况</w:t>
      </w:r>
    </w:p>
    <w:tbl>
      <w:tblPr>
        <w:tblW w:w="80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1886"/>
        <w:gridCol w:w="1417"/>
        <w:gridCol w:w="1701"/>
      </w:tblGrid>
      <w:tr w:rsidR="00940DC6" w:rsidRPr="004413AD" w14:paraId="4CA4023E" w14:textId="77777777" w:rsidTr="00ED2E5D">
        <w:trPr>
          <w:trHeight w:val="454"/>
          <w:jc w:val="center"/>
        </w:trPr>
        <w:tc>
          <w:tcPr>
            <w:tcW w:w="80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242B74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 w:rsidR="00940DC6" w:rsidRPr="004413AD" w14:paraId="6F6CAD96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AF6DD2A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B8F6986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</w:t>
            </w:r>
            <w:r w:rsidRPr="004413AD">
              <w:rPr>
                <w:rFonts w:ascii="宋体" w:eastAsia="宋体" w:hAnsi="宋体" w:cs="Calibri"/>
                <w:kern w:val="0"/>
                <w:sz w:val="20"/>
                <w:szCs w:val="20"/>
              </w:rPr>
              <w:t>制</w:t>
            </w: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发件</w:t>
            </w:r>
            <w:r w:rsidRPr="004413AD">
              <w:rPr>
                <w:rFonts w:ascii="宋体" w:eastAsia="宋体" w:hAnsi="宋体" w:cs="Calibri"/>
                <w:kern w:val="0"/>
                <w:sz w:val="20"/>
                <w:szCs w:val="20"/>
              </w:rPr>
              <w:t>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7D02EA5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本年废止件数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9A3840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现行有效件</w:t>
            </w:r>
            <w:r w:rsidRPr="004413AD">
              <w:rPr>
                <w:rFonts w:ascii="宋体" w:eastAsia="宋体" w:hAnsi="宋体" w:cs="Calibri"/>
                <w:kern w:val="0"/>
                <w:sz w:val="20"/>
                <w:szCs w:val="20"/>
              </w:rPr>
              <w:t>数</w:t>
            </w:r>
          </w:p>
        </w:tc>
      </w:tr>
      <w:tr w:rsidR="00940DC6" w:rsidRPr="004413AD" w14:paraId="261368D7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4C587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EB9D23" w14:textId="2746E289" w:rsidR="00940DC6" w:rsidRPr="005824D1" w:rsidRDefault="00CA631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824D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7F80682" w14:textId="2F15BBEE" w:rsidR="00940DC6" w:rsidRPr="005824D1" w:rsidRDefault="00CA631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824D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1E64F2" w14:textId="356C99CB" w:rsidR="00940DC6" w:rsidRPr="005824D1" w:rsidRDefault="00CA631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824D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0F8DC6B0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A9BA2D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行政规范性文件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758216B" w14:textId="656D59AA" w:rsidR="00940DC6" w:rsidRPr="005824D1" w:rsidRDefault="00CA631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824D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06F43E" w14:textId="6FD765E3" w:rsidR="00940DC6" w:rsidRPr="005824D1" w:rsidRDefault="00CA631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824D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4D4B76E" w14:textId="69A81354" w:rsidR="00940DC6" w:rsidRPr="005824D1" w:rsidRDefault="00470250" w:rsidP="000B0D1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940DC6" w:rsidRPr="004413AD" w14:paraId="6225FF97" w14:textId="77777777" w:rsidTr="00ED2E5D">
        <w:trPr>
          <w:trHeight w:val="454"/>
          <w:jc w:val="center"/>
        </w:trPr>
        <w:tc>
          <w:tcPr>
            <w:tcW w:w="805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0C0B9A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 w:rsidR="00940DC6" w:rsidRPr="004413AD" w14:paraId="3365866C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6CB2C3B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6CAE40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本年处理决定数量</w:t>
            </w:r>
          </w:p>
        </w:tc>
      </w:tr>
      <w:tr w:rsidR="00940DC6" w:rsidRPr="004413AD" w14:paraId="6FAFDEA4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E2A76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3D609B" w14:textId="7CBBF811" w:rsidR="00940DC6" w:rsidRPr="004413AD" w:rsidRDefault="00470250" w:rsidP="000B0D1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</w:tr>
      <w:tr w:rsidR="00940DC6" w:rsidRPr="004413AD" w14:paraId="33A4962A" w14:textId="77777777" w:rsidTr="00ED2E5D">
        <w:trPr>
          <w:trHeight w:val="454"/>
          <w:jc w:val="center"/>
        </w:trPr>
        <w:tc>
          <w:tcPr>
            <w:tcW w:w="805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8FD2C98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 w:rsidR="00940DC6" w:rsidRPr="004413AD" w14:paraId="6B08323C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21A605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50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EAE2B6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本年处理决定数量</w:t>
            </w:r>
          </w:p>
        </w:tc>
      </w:tr>
      <w:tr w:rsidR="00940DC6" w:rsidRPr="004413AD" w14:paraId="47DB605F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7C2AF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8A5494" w14:textId="4694A63A" w:rsidR="00940DC6" w:rsidRPr="004413AD" w:rsidRDefault="00470250" w:rsidP="00BA7B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</w:tr>
      <w:tr w:rsidR="00940DC6" w:rsidRPr="004413AD" w14:paraId="284848A2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0CF59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36EDA8" w14:textId="275EBB16" w:rsidR="00940DC6" w:rsidRPr="004413AD" w:rsidRDefault="00CB7495" w:rsidP="00BA7B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2E021A5B" w14:textId="77777777" w:rsidTr="00ED2E5D">
        <w:trPr>
          <w:trHeight w:val="454"/>
          <w:jc w:val="center"/>
        </w:trPr>
        <w:tc>
          <w:tcPr>
            <w:tcW w:w="805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8173967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 w:rsidR="00940DC6" w:rsidRPr="004413AD" w14:paraId="249712B6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B9EB4E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484C56E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本年收费金额（单位：万元）</w:t>
            </w:r>
          </w:p>
        </w:tc>
      </w:tr>
      <w:tr w:rsidR="00940DC6" w:rsidRPr="004413AD" w14:paraId="435CE651" w14:textId="77777777" w:rsidTr="00ED2E5D">
        <w:trPr>
          <w:trHeight w:val="454"/>
          <w:jc w:val="center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2B58C6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9D960A2" w14:textId="318B1CFD" w:rsidR="00940DC6" w:rsidRPr="004413AD" w:rsidRDefault="00CB7495" w:rsidP="00CC017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CB7495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</w:tr>
    </w:tbl>
    <w:p w14:paraId="59629FA4" w14:textId="77777777" w:rsidR="00BC61C8" w:rsidRPr="001B12A3" w:rsidRDefault="00954673">
      <w:pPr>
        <w:numPr>
          <w:ilvl w:val="0"/>
          <w:numId w:val="1"/>
        </w:numPr>
        <w:spacing w:line="560" w:lineRule="exact"/>
        <w:ind w:firstLineChars="200" w:firstLine="640"/>
        <w:rPr>
          <w:rFonts w:ascii="方正黑体_GBK" w:eastAsia="方正黑体_GBK" w:hAnsi="Times New Roman" w:cs="Times New Roman"/>
          <w:sz w:val="32"/>
          <w:szCs w:val="32"/>
          <w:shd w:val="clear" w:color="auto" w:fill="FFFFFF"/>
        </w:rPr>
      </w:pPr>
      <w:r w:rsidRPr="001B12A3">
        <w:rPr>
          <w:rFonts w:ascii="方正黑体_GBK" w:eastAsia="方正黑体_GBK" w:hAnsi="Times New Roman" w:cs="Times New Roman" w:hint="eastAsia"/>
          <w:sz w:val="32"/>
          <w:szCs w:val="32"/>
          <w:shd w:val="clear" w:color="auto" w:fill="FFFFFF"/>
        </w:rPr>
        <w:t>收到和处理政府信息公开申请情况</w:t>
      </w:r>
    </w:p>
    <w:p w14:paraId="6E712548" w14:textId="3D06D811" w:rsidR="00940DC6" w:rsidRDefault="00954673" w:rsidP="00942A46">
      <w:pPr>
        <w:spacing w:line="560" w:lineRule="exact"/>
        <w:ind w:firstLineChars="200" w:firstLine="640"/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lastRenderedPageBreak/>
        <w:t>20</w:t>
      </w:r>
      <w:r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2</w:t>
      </w:r>
      <w:r w:rsidR="008D5C42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3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年度，本单位未收到依申请公开件。</w:t>
      </w:r>
    </w:p>
    <w:tbl>
      <w:tblPr>
        <w:tblW w:w="974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943"/>
        <w:gridCol w:w="3220"/>
        <w:gridCol w:w="688"/>
        <w:gridCol w:w="688"/>
        <w:gridCol w:w="688"/>
        <w:gridCol w:w="688"/>
        <w:gridCol w:w="688"/>
        <w:gridCol w:w="688"/>
        <w:gridCol w:w="688"/>
      </w:tblGrid>
      <w:tr w:rsidR="00940DC6" w:rsidRPr="004413AD" w14:paraId="602DE036" w14:textId="77777777" w:rsidTr="00AC2AE8">
        <w:trPr>
          <w:jc w:val="center"/>
        </w:trPr>
        <w:tc>
          <w:tcPr>
            <w:tcW w:w="51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inset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8267B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（本列数据的勾</w:t>
            </w:r>
            <w:proofErr w:type="gramStart"/>
            <w:r w:rsidRPr="004413AD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稽</w:t>
            </w:r>
            <w:proofErr w:type="gramEnd"/>
            <w:r w:rsidRPr="004413AD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关系为：第一项加第二项之和，等于第三项加第四项之和）</w:t>
            </w:r>
          </w:p>
        </w:tc>
        <w:tc>
          <w:tcPr>
            <w:tcW w:w="499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A918EC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940DC6" w:rsidRPr="004413AD" w14:paraId="52D92046" w14:textId="77777777" w:rsidTr="00AC2AE8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5AFF669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1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0F62B5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35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04A87E7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714" w:type="dxa"/>
            <w:vMerge w:val="restart"/>
            <w:tcBorders>
              <w:top w:val="single" w:sz="8" w:space="0" w:color="auto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4C9410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940DC6" w:rsidRPr="004413AD" w14:paraId="42FD0C7B" w14:textId="77777777" w:rsidTr="00AC2AE8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6EB7FDE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95B83B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C97365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商业</w:t>
            </w:r>
          </w:p>
          <w:p w14:paraId="685CB9DD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8533AC3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科研</w:t>
            </w:r>
          </w:p>
          <w:p w14:paraId="3C021EC3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机构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62E31A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AF2221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BD22FC" w14:textId="77777777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BF3CC9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940DC6" w:rsidRPr="004413AD" w14:paraId="3D4B7487" w14:textId="77777777" w:rsidTr="00B12F62"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D4B10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9884C0" w14:textId="4453F28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829BBD4" w14:textId="638CE0B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4177F9F" w14:textId="2E95AFF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87B4CE" w14:textId="3F8D38C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300599" w14:textId="27C8092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E53925B" w14:textId="4013F55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7226362" w14:textId="2892A5D7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2D562443" w14:textId="77777777" w:rsidTr="00B12F62"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C2354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F830DFB" w14:textId="773A9C99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 w:hint="eastAsia"/>
                <w:kern w:val="0"/>
                <w:sz w:val="20"/>
                <w:szCs w:val="20"/>
              </w:rPr>
            </w:pPr>
            <w:r w:rsidRPr="00B12F62">
              <w:rPr>
                <w:rFonts w:ascii="Calibri" w:eastAsia="宋体" w:hAnsi="Calibri"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BC3592" w14:textId="58B89C3E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5FDE48" w14:textId="3D4EDDDA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DF4B7F" w14:textId="15A1BA2E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600AB9" w14:textId="78704336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882EE6" w14:textId="05CF59EB" w:rsidR="00940DC6" w:rsidRPr="00B12F62" w:rsidRDefault="00B12F62" w:rsidP="00B73D4A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37C29A2" w14:textId="1CF0FCBA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0B850C8D" w14:textId="77777777" w:rsidTr="00B12F62">
        <w:trPr>
          <w:jc w:val="center"/>
        </w:trPr>
        <w:tc>
          <w:tcPr>
            <w:tcW w:w="785" w:type="dxa"/>
            <w:vMerge w:val="restart"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B9F435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4DA753C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BD072CA" w14:textId="7EB9440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D069C0" w14:textId="2474324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75D7B2" w14:textId="18B90D4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E0A5B3" w14:textId="0E3F4DF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419C4A" w14:textId="2D9DAE4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15C20A" w14:textId="1534B011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C1B68C" w14:textId="641C3A51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0F363D66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A3F421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D6F6B2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（二）部分公开</w:t>
            </w:r>
            <w:r w:rsidRPr="004413AD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（区分处理的，只计这一情形，不计其他情形）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C2E70D" w14:textId="0C4560D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C26B623" w14:textId="5CA0A3A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4264372" w14:textId="19B2C9B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AF62116" w14:textId="7AF1EE2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603D6D" w14:textId="2E49A17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21894B" w14:textId="59C30EB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39CBE1D" w14:textId="29F631F5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5B7217C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EDE23E2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1366ED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260530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5F52CB" w14:textId="2B196CAF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F8289C" w14:textId="096B515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63AD3F8" w14:textId="751D23D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E2AF22" w14:textId="79F3EA41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655D41" w14:textId="1D6EBE0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3B75F67" w14:textId="40BABFA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CD3D59F" w14:textId="64E7597F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5D43962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D8C5B1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7C8FD21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47C3199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8781B1" w14:textId="3C7C89C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87253D" w14:textId="10BE677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AC6902" w14:textId="739427B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8452F04" w14:textId="15C41EA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1299CA0" w14:textId="1FD9971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46A5675" w14:textId="7986D2D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E83800C" w14:textId="1A6140A5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09D19BF4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9AA232C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5F13F5CC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BC9706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3.危及“三安全</w:t>
            </w:r>
            <w:proofErr w:type="gramStart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</w:t>
            </w:r>
            <w:proofErr w:type="gramEnd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9E9B201" w14:textId="21534BD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5E85A3" w14:textId="1390BAB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399DAD" w14:textId="3257C8E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62B90E" w14:textId="6CC26E1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624BAA" w14:textId="7A06B9C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6FDA314" w14:textId="6F11FB81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B662CCE" w14:textId="1FF9B5D0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3894A4A8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9588D32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652DA1C9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2A48811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04CB2C" w14:textId="1FEA799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F3060A" w14:textId="0146E40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3B8A2C" w14:textId="17A6C26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83079FA" w14:textId="737CA56F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6C423F1" w14:textId="0FE38BA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A3B044" w14:textId="2770316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BADE0C4" w14:textId="49C0A50F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708D0F1D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97D98A0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254F291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FEA603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7B13DF" w14:textId="1623D95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B63AB1" w14:textId="7855BCC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F64243" w14:textId="0C38779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58D364" w14:textId="6D50860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B26F02" w14:textId="4533119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E5964BD" w14:textId="53368D52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67A654E" w14:textId="7E8908A3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20AA00D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6E89CB10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74004A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DFF1412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B1C01F" w14:textId="6ED856D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72426FA" w14:textId="7C89081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F803C2" w14:textId="30094AC7" w:rsidR="00940DC6" w:rsidRPr="004413AD" w:rsidRDefault="00CD7D3F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5B5197F" w14:textId="6F86931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9FE5D2" w14:textId="18C5377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440641C" w14:textId="60EE8C5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54D5033" w14:textId="6A1D4D66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D471258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CAADF4D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24558E1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96F634A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140E688" w14:textId="3A8B3FA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1D88EF4" w14:textId="0B158CD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F0EC2D" w14:textId="54C7C24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A14EE7" w14:textId="0E7613C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B5CE043" w14:textId="62E0E91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145D35" w14:textId="695C167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9487F43" w14:textId="012F2963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6EC5FB6B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A978E1D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333C7B3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480FDB5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392073C" w14:textId="0CD6A2A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2C53A6" w14:textId="212ACF3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391F2C1" w14:textId="025B3B3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1A9BB9" w14:textId="00FB20C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4D4D83C" w14:textId="3D24E81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47828F8" w14:textId="4BE929A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0C8B49E" w14:textId="09535A97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54EBBFA6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C4B38E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D2A14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82E755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3F171FB" w14:textId="4AF0785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0AE9CAD" w14:textId="0646493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BD614F" w14:textId="5172F2F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4AB99D" w14:textId="41DF7B2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BF926D" w14:textId="358401A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E6149FF" w14:textId="243F200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56092C7" w14:textId="5DC6F8FE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4DA8D29B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73241799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AAA2FAF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F42403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168652" w14:textId="24BCA2A2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2BBBBF" w14:textId="73B7DE8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CE84EC" w14:textId="6FE05A99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CE395D" w14:textId="0D00881C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7B6047" w14:textId="68725CA2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29662C" w14:textId="0658911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B4192C7" w14:textId="354B1F13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62BA99D5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60A456F4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1BA8B5E5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256D135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7A4AEE0" w14:textId="0EC3CC59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D5B24D" w14:textId="0883186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25EF2B" w14:textId="284BBF0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550B21" w14:textId="7CEC04F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398C7E9" w14:textId="05879C5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739DDBC" w14:textId="3E85DEB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1FC2F98" w14:textId="1DF3E230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2A14597A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BAC6263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F4739EC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（五）</w:t>
            </w:r>
            <w:proofErr w:type="gramStart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不予处理</w:t>
            </w:r>
            <w:proofErr w:type="gramEnd"/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A85D0ED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ACE4CC" w14:textId="30BE1143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D231A4" w14:textId="06A8F7B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BC717A7" w14:textId="1B338F5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E3288C" w14:textId="240F5D2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8977C9F" w14:textId="7C75FC8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94999B" w14:textId="5566CDC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D5B1D7" w14:textId="30390D73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46A1D20A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69B9650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86590D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B73478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08BC655" w14:textId="63F1C879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447EE0" w14:textId="4DA4C11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C4229A" w14:textId="4490883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A7055DE" w14:textId="77C67F4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9B2360" w14:textId="150E4DD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A91223" w14:textId="60CE0D9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52990B9" w14:textId="17C5CF98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59FCA728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9039263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913C81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6F0ECC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B986BC" w14:textId="5BEC792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72A35A" w14:textId="19F0AD7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BF1915A" w14:textId="413AFE4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D622BD8" w14:textId="0F39BA0B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38EAF1" w14:textId="34A30014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99E190" w14:textId="6C46CF10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E6F2C21" w14:textId="1AB9B364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376D7268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CA59A13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8149E00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FE2A5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AAF1E5" w14:textId="738283CF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0EB110" w14:textId="710784B9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AB889A" w14:textId="487B960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A47B53" w14:textId="48378F3E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1BF0E5" w14:textId="167F0B4D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F587E9" w14:textId="22E15148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56BE644" w14:textId="6123CD81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FF65A74" w14:textId="77777777" w:rsidTr="00B12F62">
        <w:trPr>
          <w:trHeight w:val="779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7CCABFFE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93466AB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53571C" w14:textId="77777777" w:rsidR="00940DC6" w:rsidRPr="004413AD" w:rsidRDefault="00940DC6" w:rsidP="00AC2AE8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418E5C" w14:textId="38F7F57F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FF3A50" w14:textId="1B91E7C6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6CCF33" w14:textId="47755A37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55C3F4" w14:textId="7C12CE29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4B14D3" w14:textId="787C0775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6AAA6F" w14:textId="49370A6A" w:rsidR="00940DC6" w:rsidRPr="004413AD" w:rsidRDefault="00B12F62" w:rsidP="00B73D4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19559F" w14:textId="358FC753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098D187F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48F8D5A1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inset" w:sz="8" w:space="0" w:color="auto"/>
              <w:left w:val="nil"/>
              <w:bottom w:val="inset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2851E4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EDA477B" w14:textId="77777777" w:rsidR="00940DC6" w:rsidRPr="004413AD" w:rsidRDefault="00940DC6" w:rsidP="00AC2AE8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1.申请人无正当理由逾期</w:t>
            </w:r>
            <w:proofErr w:type="gramStart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</w:t>
            </w:r>
            <w:proofErr w:type="gramEnd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补正、行政机关</w:t>
            </w:r>
            <w:proofErr w:type="gramStart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</w:t>
            </w:r>
            <w:proofErr w:type="gramEnd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F5279A" w14:textId="20A30534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FD2AB1" w14:textId="512EAF93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5BA9EF" w14:textId="34A09EAC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93034C" w14:textId="09857C91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9F273C4" w14:textId="7F507E7D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501B78" w14:textId="4C70CF75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3A8856" w14:textId="67DE7F7C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6ED653DF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4F17E08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inset" w:sz="8" w:space="0" w:color="auto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3F7CADBB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21BAF2" w14:textId="77777777" w:rsidR="00940DC6" w:rsidRPr="004413AD" w:rsidRDefault="00940DC6" w:rsidP="00AC2AE8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2.申请人逾期未按收费通知要求缴纳费用、行政机关</w:t>
            </w:r>
            <w:proofErr w:type="gramStart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</w:t>
            </w:r>
            <w:proofErr w:type="gramEnd"/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0DB1DB" w14:textId="290B65D9" w:rsidR="00940DC6" w:rsidRPr="004413AD" w:rsidRDefault="00B12F62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  <w:r w:rsidR="00940DC6"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26CCD2A" w14:textId="07126A34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3079D5B" w14:textId="1152E825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2C4F0D" w14:textId="3E9C340C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E178E4" w14:textId="4E11868F" w:rsidR="00940DC6" w:rsidRPr="004413AD" w:rsidRDefault="00940DC6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  <w:r w:rsidR="00B12F62"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E7CB7F" w14:textId="294B6510" w:rsidR="00940DC6" w:rsidRPr="004413AD" w:rsidRDefault="00B12F62" w:rsidP="00AC2AE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  <w:r w:rsidR="00940DC6" w:rsidRPr="004413AD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776ACF8" w14:textId="5DCDAB0F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30F6F04B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2F5C918B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inset" w:sz="8" w:space="0" w:color="auto"/>
              <w:left w:val="nil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D483AF8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0AFBC9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3.其他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6A10A1" w14:textId="67380AD8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0CDCAF" w14:textId="6C04F1E8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7B0A82" w14:textId="14C151A3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4EC40B" w14:textId="57659389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C390EC" w14:textId="6ED9C6E2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9B66AF" w14:textId="33AFBD52" w:rsidR="00940DC6" w:rsidRPr="004413AD" w:rsidRDefault="00CD7D3F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3BEFCD9" w14:textId="362857AF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18DBA297" w14:textId="77777777" w:rsidTr="00B12F62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inset" w:sz="8" w:space="0" w:color="auto"/>
              <w:right w:val="single" w:sz="8" w:space="0" w:color="auto"/>
            </w:tcBorders>
            <w:vAlign w:val="center"/>
            <w:hideMark/>
          </w:tcPr>
          <w:p w14:paraId="0C6D3076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3E8CFB8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575B02B" w14:textId="77FEB7F2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F431CC" w14:textId="01E3B1DC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9272038" w14:textId="172AEA9D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0BFEA1" w14:textId="64774A86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342ABF" w14:textId="4F72DE15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58CD70" w14:textId="04BE9896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5CDF278" w14:textId="44B8AA5E" w:rsidR="00940DC6" w:rsidRPr="00BB23B8" w:rsidRDefault="001F2E79" w:rsidP="001F2E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B23B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40DC6" w:rsidRPr="004413AD" w14:paraId="64D7830B" w14:textId="77777777" w:rsidTr="00B12F62"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F928C9" w14:textId="77777777" w:rsidR="00940DC6" w:rsidRPr="004413AD" w:rsidRDefault="00940DC6" w:rsidP="00AC2AE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4413AD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9E8E1F" w14:textId="1EF05483" w:rsidR="00940DC6" w:rsidRPr="004413AD" w:rsidRDefault="00B12F62" w:rsidP="00CD7D3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BF12B5" w14:textId="04E6EAE7" w:rsidR="00940DC6" w:rsidRPr="00CD7D3F" w:rsidRDefault="00B12F62" w:rsidP="00CD7D3F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3D5C41" w14:textId="29CE5412" w:rsidR="00940DC6" w:rsidRPr="00CD7D3F" w:rsidRDefault="00B12F62" w:rsidP="00CD7D3F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0913CA" w14:textId="6B7BFA32" w:rsidR="00940DC6" w:rsidRPr="00CD7D3F" w:rsidRDefault="00B12F62" w:rsidP="00CD7D3F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48EEB1" w14:textId="0E3A5132" w:rsidR="00940DC6" w:rsidRPr="00CD7D3F" w:rsidRDefault="00B12F62" w:rsidP="00CD7D3F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F9F2FD" w14:textId="6E49968C" w:rsidR="00940DC6" w:rsidRPr="00CD7D3F" w:rsidRDefault="00B12F62" w:rsidP="00CD7D3F">
            <w:pPr>
              <w:widowControl/>
              <w:jc w:val="center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2EBA2F6" w14:textId="506AB445" w:rsidR="00940DC6" w:rsidRPr="004413AD" w:rsidRDefault="001F2E79" w:rsidP="001F2E7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D77062">
              <w:rPr>
                <w:rFonts w:ascii="Calibri" w:eastAsia="宋体" w:hAnsi="Calibri" w:cs="Calibri" w:hint="eastAsia"/>
                <w:kern w:val="0"/>
                <w:sz w:val="20"/>
                <w:szCs w:val="20"/>
              </w:rPr>
              <w:t>0</w:t>
            </w:r>
          </w:p>
        </w:tc>
      </w:tr>
    </w:tbl>
    <w:p w14:paraId="3A1B4B31" w14:textId="77777777" w:rsidR="00BC61C8" w:rsidRPr="002310A9" w:rsidRDefault="00954673">
      <w:pPr>
        <w:numPr>
          <w:ilvl w:val="0"/>
          <w:numId w:val="1"/>
        </w:numPr>
        <w:spacing w:line="560" w:lineRule="exact"/>
        <w:ind w:firstLineChars="200" w:firstLine="640"/>
        <w:rPr>
          <w:rFonts w:ascii="方正黑体_GBK" w:eastAsia="方正黑体_GBK" w:hAnsi="方正仿宋_GBK" w:cs="方正仿宋_GBK"/>
          <w:sz w:val="32"/>
          <w:szCs w:val="32"/>
          <w:shd w:val="clear" w:color="auto" w:fill="FFFFFF"/>
        </w:rPr>
      </w:pPr>
      <w:r w:rsidRPr="002310A9">
        <w:rPr>
          <w:rFonts w:ascii="方正黑体_GBK" w:eastAsia="方正黑体_GBK" w:hAnsi="方正仿宋_GBK" w:cs="方正仿宋_GBK" w:hint="eastAsia"/>
          <w:sz w:val="32"/>
          <w:szCs w:val="32"/>
          <w:shd w:val="clear" w:color="auto" w:fill="FFFFFF"/>
        </w:rPr>
        <w:lastRenderedPageBreak/>
        <w:t>政府信息公开行政复议、行政诉讼情况</w:t>
      </w:r>
    </w:p>
    <w:p w14:paraId="4420610E" w14:textId="00BA2B1D" w:rsidR="00BC61C8" w:rsidRDefault="00954673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202</w:t>
      </w:r>
      <w:r w:rsidR="00D22515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3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年度，本单位无行政复议、行政诉讼。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BC61C8" w14:paraId="5BFA64A0" w14:textId="77777777" w:rsidTr="008F7B25">
        <w:trPr>
          <w:trHeight w:val="561"/>
          <w:jc w:val="center"/>
        </w:trPr>
        <w:tc>
          <w:tcPr>
            <w:tcW w:w="3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27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C0861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行政诉讼</w:t>
            </w:r>
          </w:p>
        </w:tc>
      </w:tr>
      <w:tr w:rsidR="00BC61C8" w14:paraId="6F7EF50F" w14:textId="77777777" w:rsidTr="008F7B25">
        <w:trPr>
          <w:trHeight w:val="262"/>
          <w:jc w:val="center"/>
        </w:trPr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43D7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E504C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B2822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F86DB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5459D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C91DE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4D8D3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复议后起诉</w:t>
            </w:r>
          </w:p>
        </w:tc>
      </w:tr>
      <w:tr w:rsidR="00BC61C8" w14:paraId="007EBAB9" w14:textId="77777777" w:rsidTr="008F7B25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3B8E" w14:textId="77777777" w:rsidR="00BC61C8" w:rsidRDefault="00BC61C8" w:rsidP="000059CE">
            <w:pPr>
              <w:widowControl/>
              <w:spacing w:line="480" w:lineRule="auto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5A136" w14:textId="77777777" w:rsidR="00BC61C8" w:rsidRDefault="00BC61C8" w:rsidP="000059CE">
            <w:pPr>
              <w:widowControl/>
              <w:spacing w:line="480" w:lineRule="auto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65A61" w14:textId="77777777" w:rsidR="00BC61C8" w:rsidRDefault="00BC61C8" w:rsidP="000059CE">
            <w:pPr>
              <w:widowControl/>
              <w:spacing w:line="480" w:lineRule="auto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5F2D5" w14:textId="77777777" w:rsidR="00BC61C8" w:rsidRDefault="00BC61C8" w:rsidP="000059CE">
            <w:pPr>
              <w:widowControl/>
              <w:spacing w:line="480" w:lineRule="auto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1CD09" w14:textId="77777777" w:rsidR="00BC61C8" w:rsidRDefault="00BC61C8" w:rsidP="000059CE">
            <w:pPr>
              <w:widowControl/>
              <w:spacing w:line="480" w:lineRule="auto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3D58B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41854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61866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2B848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4509D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56230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4AC66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67A2D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A083D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AB140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:rsidR="00BC61C8" w14:paraId="06C8ABB6" w14:textId="77777777" w:rsidTr="008F7B25">
        <w:trPr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EFDA" w14:textId="6BC8980E" w:rsidR="00BC61C8" w:rsidRDefault="006E1335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72ADB" w14:textId="193D7CD9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3DC6E" w14:textId="66EB5816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C2105" w14:textId="6D9F3A3A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B8FB9" w14:textId="48F35DF1" w:rsidR="00BC61C8" w:rsidRDefault="00FD362F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598B4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00BD5" w14:textId="1089B50A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2A712" w14:textId="0DF2FEC0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03C53" w14:textId="3E23D57B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72462" w14:textId="77777777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B6A1D" w14:textId="7FC19F54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2C250" w14:textId="420A5CF1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5407E" w14:textId="229C541B" w:rsidR="00BC61C8" w:rsidRDefault="00954673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7FBE9" w14:textId="4D18802E" w:rsidR="00BC61C8" w:rsidRDefault="006E1335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0731" w14:textId="7E8C1566" w:rsidR="00BC61C8" w:rsidRDefault="006E1335" w:rsidP="000059CE">
            <w:pPr>
              <w:widowControl/>
              <w:spacing w:before="100" w:beforeAutospacing="1" w:after="180"/>
              <w:jc w:val="center"/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</w:pPr>
            <w:r>
              <w:rPr>
                <w:rFonts w:ascii="Times New Roman" w:eastAsia="方正仿宋_GBK" w:hAnsi="Times New Roman"/>
                <w:color w:val="333333"/>
                <w:kern w:val="0"/>
                <w:sz w:val="24"/>
              </w:rPr>
              <w:t>1</w:t>
            </w:r>
          </w:p>
        </w:tc>
      </w:tr>
    </w:tbl>
    <w:p w14:paraId="5B700E7A" w14:textId="77777777" w:rsidR="00BC61C8" w:rsidRPr="00EE7031" w:rsidRDefault="00954673" w:rsidP="00EE7031">
      <w:pPr>
        <w:spacing w:line="560" w:lineRule="exact"/>
        <w:ind w:firstLineChars="200" w:firstLine="640"/>
        <w:rPr>
          <w:rFonts w:ascii="方正黑体_GBK" w:eastAsia="方正黑体_GBK" w:hAnsi="Times New Roman" w:cs="Times New Roman"/>
          <w:sz w:val="32"/>
          <w:szCs w:val="32"/>
          <w:shd w:val="clear" w:color="auto" w:fill="FFFFFF"/>
        </w:rPr>
      </w:pPr>
      <w:r w:rsidRPr="00EE7031">
        <w:rPr>
          <w:rFonts w:ascii="方正黑体_GBK" w:eastAsia="方正黑体_GBK" w:hAnsi="Times New Roman" w:cs="Times New Roman" w:hint="eastAsia"/>
          <w:sz w:val="32"/>
          <w:szCs w:val="32"/>
          <w:shd w:val="clear" w:color="auto" w:fill="FFFFFF"/>
        </w:rPr>
        <w:t>五、存在的主要问题及改进情况</w:t>
      </w:r>
    </w:p>
    <w:p w14:paraId="74E84259" w14:textId="79D6F2AB" w:rsidR="00BC61C8" w:rsidRPr="005B06A9" w:rsidRDefault="00954673">
      <w:pPr>
        <w:pStyle w:val="a5"/>
        <w:widowControl/>
        <w:spacing w:beforeAutospacing="0" w:afterAutospacing="0" w:line="560" w:lineRule="exact"/>
        <w:ind w:firstLineChars="200" w:firstLine="640"/>
        <w:jc w:val="both"/>
        <w:rPr>
          <w:rFonts w:ascii="方正楷体_GBK" w:eastAsia="方正楷体_GBK" w:hAnsi="方正仿宋_GBK" w:cs="方正仿宋_GBK"/>
          <w:sz w:val="32"/>
          <w:szCs w:val="32"/>
        </w:rPr>
      </w:pPr>
      <w:r w:rsidRPr="005B06A9">
        <w:rPr>
          <w:rFonts w:ascii="方正楷体_GBK" w:eastAsia="方正楷体_GBK" w:hAnsi="方正仿宋_GBK" w:cs="方正仿宋_GBK" w:hint="eastAsia"/>
          <w:sz w:val="32"/>
          <w:szCs w:val="32"/>
          <w:shd w:val="clear" w:color="auto" w:fill="FFFFFF"/>
        </w:rPr>
        <w:t>（一）存在</w:t>
      </w:r>
      <w:r w:rsidR="00DC13DB">
        <w:rPr>
          <w:rFonts w:ascii="方正楷体_GBK" w:eastAsia="方正楷体_GBK" w:hAnsi="方正仿宋_GBK" w:cs="方正仿宋_GBK" w:hint="eastAsia"/>
          <w:sz w:val="32"/>
          <w:szCs w:val="32"/>
          <w:shd w:val="clear" w:color="auto" w:fill="FFFFFF"/>
        </w:rPr>
        <w:t>的</w:t>
      </w:r>
      <w:r w:rsidRPr="005B06A9">
        <w:rPr>
          <w:rFonts w:ascii="方正楷体_GBK" w:eastAsia="方正楷体_GBK" w:hAnsi="方正仿宋_GBK" w:cs="方正仿宋_GBK" w:hint="eastAsia"/>
          <w:sz w:val="32"/>
          <w:szCs w:val="32"/>
          <w:shd w:val="clear" w:color="auto" w:fill="FFFFFF"/>
        </w:rPr>
        <w:t>问题</w:t>
      </w:r>
    </w:p>
    <w:p w14:paraId="0D463CFB" w14:textId="40E0AEBD" w:rsidR="00BC61C8" w:rsidRDefault="00954673" w:rsidP="00B055B3">
      <w:pPr>
        <w:pStyle w:val="a5"/>
        <w:widowControl/>
        <w:spacing w:beforeAutospacing="0" w:afterAutospacing="0" w:line="560" w:lineRule="exact"/>
        <w:ind w:firstLineChars="200" w:firstLine="643"/>
        <w:jc w:val="both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一是</w:t>
      </w:r>
      <w:r w:rsidR="00221936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信息</w:t>
      </w:r>
      <w:r w:rsidR="00DC13DB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公开数量</w:t>
      </w:r>
      <w:r w:rsidR="00142B32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较少</w:t>
      </w:r>
      <w:r w:rsidR="00DC13DB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。</w:t>
      </w:r>
      <w:r w:rsidR="00DC13DB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202</w:t>
      </w:r>
      <w:r w:rsidR="00C75FDB">
        <w:rPr>
          <w:rFonts w:ascii="Times New Roman" w:eastAsia="方正仿宋_GBK" w:hAnsi="Times New Roman"/>
          <w:sz w:val="32"/>
          <w:szCs w:val="32"/>
          <w:shd w:val="clear" w:color="auto" w:fill="FFFFFF"/>
        </w:rPr>
        <w:t>3</w:t>
      </w:r>
      <w:r w:rsidR="00DC13DB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年</w:t>
      </w:r>
      <w:r w:rsidR="00C027CB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主动</w:t>
      </w:r>
      <w:r w:rsidR="00EA6919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公开</w:t>
      </w:r>
      <w:r w:rsidR="00EA6919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政府</w:t>
      </w:r>
      <w:r w:rsidR="00DC13DB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信息</w:t>
      </w:r>
      <w:r w:rsidR="00C027CB">
        <w:rPr>
          <w:rFonts w:ascii="Times New Roman" w:eastAsia="方正仿宋_GBK" w:hAnsi="Times New Roman"/>
          <w:sz w:val="32"/>
          <w:szCs w:val="32"/>
          <w:shd w:val="clear" w:color="auto" w:fill="FFFFFF"/>
        </w:rPr>
        <w:t>53</w:t>
      </w:r>
      <w:r w:rsidR="00DC13DB" w:rsidRPr="00DC13DB">
        <w:rPr>
          <w:rFonts w:ascii="Times New Roman" w:eastAsia="方正仿宋_GBK" w:hAnsi="Times New Roman"/>
          <w:sz w:val="32"/>
          <w:szCs w:val="32"/>
          <w:shd w:val="clear" w:color="auto" w:fill="FFFFFF"/>
        </w:rPr>
        <w:t>条</w:t>
      </w:r>
      <w:r w:rsidR="00757078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，发布工作动态</w:t>
      </w:r>
      <w:r w:rsidR="00757078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4</w:t>
      </w:r>
      <w:r w:rsidR="00757078">
        <w:rPr>
          <w:rFonts w:ascii="Times New Roman" w:eastAsia="方正仿宋_GBK" w:hAnsi="Times New Roman"/>
          <w:sz w:val="32"/>
          <w:szCs w:val="32"/>
          <w:shd w:val="clear" w:color="auto" w:fill="FFFFFF"/>
        </w:rPr>
        <w:t>3</w:t>
      </w:r>
      <w:r w:rsidR="00757078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条，</w:t>
      </w:r>
      <w:r w:rsidR="00A52507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信息公开的数量</w:t>
      </w:r>
      <w:r w:rsidR="00142B32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相对</w:t>
      </w:r>
      <w:r w:rsidR="00927CF0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较</w:t>
      </w:r>
      <w:r w:rsidR="00221936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少</w:t>
      </w:r>
      <w:r w:rsidR="003A7830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，</w:t>
      </w:r>
      <w:r w:rsidR="00AC786C">
        <w:rPr>
          <w:rFonts w:ascii="Times New Roman" w:eastAsia="方正仿宋_GBK" w:hAnsi="Times New Roman" w:hint="eastAsia"/>
          <w:sz w:val="32"/>
          <w:szCs w:val="32"/>
          <w:shd w:val="clear" w:color="auto" w:fill="FFFFFF"/>
        </w:rPr>
        <w:t>未能全面展现应急管理工作</w:t>
      </w:r>
      <w:r w:rsidR="00AC786C" w:rsidRPr="00AC786C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成效。</w:t>
      </w:r>
      <w:r w:rsidR="00DC13DB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二是</w:t>
      </w:r>
      <w:r w:rsidR="00AC786C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重视</w:t>
      </w:r>
      <w:r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程度有待提高</w:t>
      </w:r>
      <w:r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。</w:t>
      </w:r>
      <w:r w:rsidR="009B1E84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对</w:t>
      </w:r>
      <w:r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政府信息公开</w:t>
      </w:r>
      <w:r w:rsidR="009B1E84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的</w:t>
      </w:r>
      <w:r w:rsidR="00A94FFE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工作</w:t>
      </w:r>
      <w:r w:rsidR="009B1E84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要求</w:t>
      </w:r>
      <w:r w:rsidR="00A94FFE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和</w:t>
      </w:r>
      <w:r w:rsidR="009B1E84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重要性</w:t>
      </w:r>
      <w:r w:rsidR="00B164FA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总体</w:t>
      </w:r>
      <w:r w:rsidR="009B1E84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认识不足</w:t>
      </w:r>
      <w:r w:rsidR="00BA6C8A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，公开不及时现象时有发生</w:t>
      </w:r>
      <w:r w:rsidR="00AC786C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，工作的主动性有待进一步提升</w:t>
      </w:r>
      <w:r w:rsidR="00B055B3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。</w:t>
      </w:r>
      <w:r w:rsidR="00DC13DB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三是</w:t>
      </w:r>
      <w:r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公开内容不够</w:t>
      </w:r>
      <w:r w:rsidR="00773373" w:rsidRPr="00C267C3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深入</w:t>
      </w:r>
      <w:r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。政府信息主动公开的内容较为单一，</w:t>
      </w:r>
      <w:r w:rsidR="00DC13DB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表面事项较多，深层次的问题</w:t>
      </w:r>
      <w:r w:rsidR="004A2466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较</w:t>
      </w:r>
      <w:r w:rsidR="00DC13DB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少，</w:t>
      </w:r>
      <w:r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公开</w:t>
      </w:r>
      <w:r w:rsidR="00DC13DB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信息</w:t>
      </w:r>
      <w:r w:rsidR="004A2466"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的</w:t>
      </w:r>
      <w:r w:rsidRPr="00C027C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范围和内容需进一步深化。</w:t>
      </w:r>
    </w:p>
    <w:p w14:paraId="5A9E2B58" w14:textId="77777777" w:rsidR="00BC61C8" w:rsidRPr="005B06A9" w:rsidRDefault="00954673">
      <w:pPr>
        <w:pStyle w:val="a5"/>
        <w:widowControl/>
        <w:spacing w:beforeAutospacing="0" w:afterAutospacing="0" w:line="560" w:lineRule="exact"/>
        <w:ind w:firstLineChars="200" w:firstLine="640"/>
        <w:jc w:val="both"/>
        <w:rPr>
          <w:rFonts w:ascii="方正楷体_GBK" w:eastAsia="方正楷体_GBK" w:hAnsi="方正仿宋_GBK" w:cs="方正仿宋_GBK"/>
          <w:sz w:val="32"/>
          <w:szCs w:val="32"/>
        </w:rPr>
      </w:pPr>
      <w:r w:rsidRPr="005B06A9">
        <w:rPr>
          <w:rFonts w:ascii="方正楷体_GBK" w:eastAsia="方正楷体_GBK" w:hAnsi="方正仿宋_GBK" w:cs="方正仿宋_GBK" w:hint="eastAsia"/>
          <w:sz w:val="32"/>
          <w:szCs w:val="32"/>
          <w:shd w:val="clear" w:color="auto" w:fill="FFFFFF"/>
        </w:rPr>
        <w:t>（二）改进措施</w:t>
      </w:r>
    </w:p>
    <w:p w14:paraId="00F1B7B9" w14:textId="2445B517" w:rsidR="00BC61C8" w:rsidRPr="00B055B3" w:rsidRDefault="00954673" w:rsidP="00B055B3">
      <w:pPr>
        <w:pStyle w:val="a5"/>
        <w:widowControl/>
        <w:spacing w:beforeAutospacing="0" w:afterAutospacing="0" w:line="560" w:lineRule="exact"/>
        <w:ind w:firstLineChars="200" w:firstLine="643"/>
        <w:jc w:val="both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 w:rsidRPr="005B06A9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一是</w:t>
      </w:r>
      <w:r w:rsidR="008F0E4A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加强学习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  <w:r w:rsidR="0072100B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组织</w:t>
      </w:r>
      <w:r w:rsidR="00B055B3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学习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《条例》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内容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，增强对政府信息公开工作</w:t>
      </w:r>
      <w:r w:rsidR="00233DD1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的</w:t>
      </w:r>
      <w:r w:rsidR="008F0E4A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认识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</w:t>
      </w:r>
      <w:r w:rsidR="008F0E4A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提高政治站位，</w:t>
      </w:r>
      <w:r w:rsidR="0091299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压实工作责任</w:t>
      </w:r>
      <w:r w:rsidR="0072100B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，全面提升政府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信息公开</w:t>
      </w:r>
      <w:r w:rsidR="0072100B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的质量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  <w:r w:rsidRPr="00F2110A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二是</w:t>
      </w:r>
      <w:r w:rsidR="00233DD1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加</w:t>
      </w:r>
      <w:r w:rsidR="008A0F85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强</w:t>
      </w:r>
      <w:r w:rsidR="00233DD1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督导</w:t>
      </w:r>
      <w:r w:rsidR="00233DD1" w:rsidRPr="00F73663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  <w:r w:rsidR="007E06E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制定</w:t>
      </w:r>
      <w:r w:rsidR="00233DD1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政府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信息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公开</w:t>
      </w:r>
      <w:r w:rsidR="007E06E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月度计划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</w:t>
      </w:r>
      <w:r w:rsidR="0075562C" w:rsidRPr="0075562C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加强指导和督促检查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</w:t>
      </w:r>
      <w:r w:rsidR="008A0F85" w:rsidRPr="00F74EE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深入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分析解决</w:t>
      </w:r>
      <w:r w:rsidR="00D76159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信息公开</w:t>
      </w:r>
      <w:r w:rsidR="007E06E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工作中</w:t>
      </w:r>
      <w:r w:rsidR="00D76159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存在的</w:t>
      </w:r>
      <w:r w:rsidR="00F74EED" w:rsidRPr="00F74EE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问题</w:t>
      </w:r>
      <w:r w:rsidR="00D76159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</w:t>
      </w:r>
      <w:r w:rsidR="00AC0EFA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确保政府信息</w:t>
      </w:r>
      <w:r w:rsidR="00F74EED" w:rsidRPr="00F74EE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公开工作规范</w:t>
      </w:r>
      <w:r w:rsidR="00511A82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有序</w:t>
      </w:r>
      <w:r w:rsidR="00F74EED" w:rsidRPr="00F74EE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  <w:r w:rsidRPr="00F2110A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三是</w:t>
      </w:r>
      <w:r w:rsidR="008A0F85">
        <w:rPr>
          <w:rFonts w:ascii="方正仿宋_GBK" w:eastAsia="方正仿宋_GBK" w:hAnsi="方正仿宋_GBK" w:cs="方正仿宋_GBK" w:hint="eastAsia"/>
          <w:b/>
          <w:bCs/>
          <w:sz w:val="32"/>
          <w:szCs w:val="32"/>
          <w:shd w:val="clear" w:color="auto" w:fill="FFFFFF"/>
        </w:rPr>
        <w:t>加强公开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紧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lastRenderedPageBreak/>
        <w:t>紧围绕应急管理、安全生产、防灾减灾等</w:t>
      </w:r>
      <w:r w:rsidR="007E06E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方面</w:t>
      </w:r>
      <w:r w:rsidR="00910892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重点</w:t>
      </w:r>
      <w:r w:rsidR="008A0F85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工作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，不断拓展</w:t>
      </w:r>
      <w:r w:rsidR="00640F1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政府</w:t>
      </w:r>
      <w:r w:rsidR="0091299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信息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公开内容</w:t>
      </w:r>
      <w:r w:rsidR="006E284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，</w:t>
      </w:r>
      <w:r w:rsidR="006E284D" w:rsidRPr="006E284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提升政府信息公开</w:t>
      </w:r>
      <w:r w:rsidR="00640F16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的</w:t>
      </w:r>
      <w:r w:rsidR="006E284D" w:rsidRPr="006E284D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工作成效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。</w:t>
      </w:r>
    </w:p>
    <w:p w14:paraId="5421E522" w14:textId="77777777" w:rsidR="00BC61C8" w:rsidRPr="005B06A9" w:rsidRDefault="00954673">
      <w:pPr>
        <w:pStyle w:val="a5"/>
        <w:widowControl/>
        <w:spacing w:beforeAutospacing="0" w:afterAutospacing="0" w:line="560" w:lineRule="exact"/>
        <w:ind w:firstLineChars="200" w:firstLine="640"/>
        <w:jc w:val="both"/>
        <w:rPr>
          <w:rFonts w:ascii="方正黑体_GBK" w:eastAsia="方正黑体_GBK" w:hAnsi="方正仿宋_GBK" w:cs="方正仿宋_GBK"/>
          <w:sz w:val="32"/>
          <w:szCs w:val="32"/>
          <w:shd w:val="clear" w:color="auto" w:fill="FFFFFF"/>
        </w:rPr>
      </w:pPr>
      <w:r w:rsidRPr="005B06A9">
        <w:rPr>
          <w:rFonts w:ascii="方正黑体_GBK" w:eastAsia="方正黑体_GBK" w:hAnsi="方正仿宋_GBK" w:cs="方正仿宋_GBK" w:hint="eastAsia"/>
          <w:sz w:val="32"/>
          <w:szCs w:val="32"/>
          <w:shd w:val="clear" w:color="auto" w:fill="FFFFFF"/>
        </w:rPr>
        <w:t>六、其他需要报告的事项</w:t>
      </w:r>
    </w:p>
    <w:p w14:paraId="33603AA5" w14:textId="34F7087A" w:rsidR="00BC61C8" w:rsidRPr="004573C3" w:rsidRDefault="004573C3">
      <w:pPr>
        <w:pStyle w:val="a5"/>
        <w:widowControl/>
        <w:spacing w:beforeAutospacing="0" w:afterAutospacing="0" w:line="560" w:lineRule="exact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4573C3">
        <w:rPr>
          <w:rFonts w:ascii="Times New Roman" w:eastAsia="方正仿宋_GBK" w:hAnsi="Times New Roman"/>
          <w:sz w:val="32"/>
          <w:szCs w:val="32"/>
          <w:shd w:val="clear" w:color="auto" w:fill="FFFFFF"/>
        </w:rPr>
        <w:t>202</w:t>
      </w:r>
      <w:r w:rsidR="008067B0">
        <w:rPr>
          <w:rFonts w:ascii="Times New Roman" w:eastAsia="方正仿宋_GBK" w:hAnsi="Times New Roman"/>
          <w:sz w:val="32"/>
          <w:szCs w:val="32"/>
          <w:shd w:val="clear" w:color="auto" w:fill="FFFFFF"/>
        </w:rPr>
        <w:t>3</w:t>
      </w:r>
      <w:r w:rsidRPr="004573C3">
        <w:rPr>
          <w:rFonts w:ascii="Times New Roman" w:eastAsia="方正仿宋_GBK" w:hAnsi="Times New Roman"/>
          <w:sz w:val="32"/>
          <w:szCs w:val="32"/>
          <w:shd w:val="clear" w:color="auto" w:fill="FFFFFF"/>
        </w:rPr>
        <w:t>年，我局无其他需要报告的事项，没有收取信息处理费。</w:t>
      </w:r>
    </w:p>
    <w:p w14:paraId="0DB6A376" w14:textId="77777777" w:rsidR="00BC61C8" w:rsidRDefault="00BC61C8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</w:p>
    <w:sectPr w:rsidR="00BC61C8">
      <w:footerReference w:type="default" r:id="rId8"/>
      <w:pgSz w:w="11906" w:h="16838"/>
      <w:pgMar w:top="2098" w:right="1587" w:bottom="1701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8899E" w14:textId="77777777" w:rsidR="008A7ADB" w:rsidRDefault="008A7ADB">
      <w:r>
        <w:separator/>
      </w:r>
    </w:p>
  </w:endnote>
  <w:endnote w:type="continuationSeparator" w:id="0">
    <w:p w14:paraId="04082737" w14:textId="77777777" w:rsidR="008A7ADB" w:rsidRDefault="008A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236E51-8C8D-4AD5-974E-8C758D9982B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91DE48D-DD4A-42A5-8F2D-F36EADCD1776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EC4FF92-E078-4413-9D36-1A997938A320}"/>
    <w:embedBold r:id="rId4" w:subsetted="1" w:fontKey="{DE86B7BB-176E-480F-85F1-71FBF9D6B92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6D43231-A91F-402F-A0B0-26198D7C749F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6BD1F14-28E8-4EC1-93BE-148434BD4EC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D07A86DE-2E2F-4BF0-B353-A8A27C76F9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142E3BE-2D1E-4639-AB49-51D421A27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5B98" w14:textId="77777777" w:rsidR="00BC61C8" w:rsidRDefault="009546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E7C91" wp14:editId="61BDCC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526E2C" w14:textId="77777777" w:rsidR="00BC61C8" w:rsidRDefault="00954673">
                          <w:pPr>
                            <w:pStyle w:val="a3"/>
                            <w:rPr>
                              <w:rFonts w:ascii="方正楷体_GBK" w:eastAsia="方正楷体_GBK" w:hAnsi="方正楷体_GBK" w:cs="方正楷体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方正楷体_GBK" w:eastAsia="方正楷体_GBK" w:hAnsi="方正楷体_GBK" w:cs="方正楷体_GBK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方正楷体_GBK" w:eastAsia="方正楷体_GBK" w:hAnsi="方正楷体_GBK" w:cs="方正楷体_GBK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楷体_GBK" w:eastAsia="方正楷体_GBK" w:hAnsi="方正楷体_GBK" w:cs="方正楷体_GBK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方正楷体_GBK" w:eastAsia="方正楷体_GBK" w:hAnsi="方正楷体_GBK" w:cs="方正楷体_GBK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方正楷体_GBK" w:eastAsia="方正楷体_GBK" w:hAnsi="方正楷体_GBK" w:cs="方正楷体_GBK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E7C9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49526E2C" w14:textId="77777777" w:rsidR="00BC61C8" w:rsidRDefault="00954673">
                    <w:pPr>
                      <w:pStyle w:val="a3"/>
                      <w:rPr>
                        <w:rFonts w:ascii="方正楷体_GBK" w:eastAsia="方正楷体_GBK" w:hAnsi="方正楷体_GBK" w:cs="方正楷体_GBK"/>
                        <w:sz w:val="28"/>
                        <w:szCs w:val="28"/>
                      </w:rPr>
                    </w:pPr>
                    <w:r>
                      <w:rPr>
                        <w:rFonts w:ascii="方正楷体_GBK" w:eastAsia="方正楷体_GBK" w:hAnsi="方正楷体_GBK" w:cs="方正楷体_GBK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方正楷体_GBK" w:eastAsia="方正楷体_GBK" w:hAnsi="方正楷体_GBK" w:cs="方正楷体_GBK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方正楷体_GBK" w:eastAsia="方正楷体_GBK" w:hAnsi="方正楷体_GBK" w:cs="方正楷体_GBK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方正楷体_GBK" w:eastAsia="方正楷体_GBK" w:hAnsi="方正楷体_GBK" w:cs="方正楷体_GBK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方正楷体_GBK" w:eastAsia="方正楷体_GBK" w:hAnsi="方正楷体_GBK" w:cs="方正楷体_GBK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A0E1" w14:textId="77777777" w:rsidR="008A7ADB" w:rsidRDefault="008A7ADB">
      <w:r>
        <w:separator/>
      </w:r>
    </w:p>
  </w:footnote>
  <w:footnote w:type="continuationSeparator" w:id="0">
    <w:p w14:paraId="37D61BE3" w14:textId="77777777" w:rsidR="008A7ADB" w:rsidRDefault="008A7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3CE65"/>
    <w:multiLevelType w:val="singleLevel"/>
    <w:tmpl w:val="6373CE6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75143F8"/>
    <w:rsid w:val="00001C41"/>
    <w:rsid w:val="000059CE"/>
    <w:rsid w:val="00020750"/>
    <w:rsid w:val="00032379"/>
    <w:rsid w:val="0003607C"/>
    <w:rsid w:val="00061C55"/>
    <w:rsid w:val="00062789"/>
    <w:rsid w:val="0009771E"/>
    <w:rsid w:val="000B0D16"/>
    <w:rsid w:val="00116956"/>
    <w:rsid w:val="0013672F"/>
    <w:rsid w:val="0013705F"/>
    <w:rsid w:val="00140C0E"/>
    <w:rsid w:val="00142B32"/>
    <w:rsid w:val="00147144"/>
    <w:rsid w:val="00167EEE"/>
    <w:rsid w:val="00182FCD"/>
    <w:rsid w:val="001B12A3"/>
    <w:rsid w:val="001D2A56"/>
    <w:rsid w:val="001D6F0B"/>
    <w:rsid w:val="001E2FC0"/>
    <w:rsid w:val="001F2E79"/>
    <w:rsid w:val="00221936"/>
    <w:rsid w:val="00226855"/>
    <w:rsid w:val="002310A9"/>
    <w:rsid w:val="00233DD1"/>
    <w:rsid w:val="00241C24"/>
    <w:rsid w:val="002450BB"/>
    <w:rsid w:val="00250CE5"/>
    <w:rsid w:val="00252BC5"/>
    <w:rsid w:val="00255A8E"/>
    <w:rsid w:val="0025696D"/>
    <w:rsid w:val="002A00FB"/>
    <w:rsid w:val="002C2054"/>
    <w:rsid w:val="002C4279"/>
    <w:rsid w:val="002D2A42"/>
    <w:rsid w:val="002E52AD"/>
    <w:rsid w:val="00305AAA"/>
    <w:rsid w:val="00321193"/>
    <w:rsid w:val="00321DB1"/>
    <w:rsid w:val="00336250"/>
    <w:rsid w:val="0034361B"/>
    <w:rsid w:val="0038255F"/>
    <w:rsid w:val="00382AF6"/>
    <w:rsid w:val="003A7830"/>
    <w:rsid w:val="003C256F"/>
    <w:rsid w:val="003F3CED"/>
    <w:rsid w:val="00402477"/>
    <w:rsid w:val="00405D45"/>
    <w:rsid w:val="00407AE7"/>
    <w:rsid w:val="00420673"/>
    <w:rsid w:val="004272E6"/>
    <w:rsid w:val="00433D1A"/>
    <w:rsid w:val="00442199"/>
    <w:rsid w:val="00456415"/>
    <w:rsid w:val="004573C3"/>
    <w:rsid w:val="00470250"/>
    <w:rsid w:val="00494EC8"/>
    <w:rsid w:val="004A2466"/>
    <w:rsid w:val="004A26FB"/>
    <w:rsid w:val="004A74D9"/>
    <w:rsid w:val="004B1171"/>
    <w:rsid w:val="004B2524"/>
    <w:rsid w:val="004B3B97"/>
    <w:rsid w:val="004D6FB7"/>
    <w:rsid w:val="004F06DA"/>
    <w:rsid w:val="00511A82"/>
    <w:rsid w:val="00545BE0"/>
    <w:rsid w:val="00554B40"/>
    <w:rsid w:val="005610AD"/>
    <w:rsid w:val="005824D1"/>
    <w:rsid w:val="00587AF2"/>
    <w:rsid w:val="00597F6E"/>
    <w:rsid w:val="005B06A9"/>
    <w:rsid w:val="005F2CB3"/>
    <w:rsid w:val="00613D36"/>
    <w:rsid w:val="00614D9A"/>
    <w:rsid w:val="00620E26"/>
    <w:rsid w:val="006260CB"/>
    <w:rsid w:val="00631B7F"/>
    <w:rsid w:val="00640F16"/>
    <w:rsid w:val="00643380"/>
    <w:rsid w:val="00650A8D"/>
    <w:rsid w:val="00665721"/>
    <w:rsid w:val="00667751"/>
    <w:rsid w:val="006731F9"/>
    <w:rsid w:val="006776D6"/>
    <w:rsid w:val="0068027D"/>
    <w:rsid w:val="00690E8A"/>
    <w:rsid w:val="006D0DB4"/>
    <w:rsid w:val="006E1335"/>
    <w:rsid w:val="006E1501"/>
    <w:rsid w:val="006E284D"/>
    <w:rsid w:val="006F1421"/>
    <w:rsid w:val="0072100B"/>
    <w:rsid w:val="007330C0"/>
    <w:rsid w:val="00736F34"/>
    <w:rsid w:val="00740435"/>
    <w:rsid w:val="00744592"/>
    <w:rsid w:val="007446A9"/>
    <w:rsid w:val="00744C1C"/>
    <w:rsid w:val="007460AB"/>
    <w:rsid w:val="0075562C"/>
    <w:rsid w:val="00757078"/>
    <w:rsid w:val="00770FC3"/>
    <w:rsid w:val="00773373"/>
    <w:rsid w:val="007841AB"/>
    <w:rsid w:val="007A307F"/>
    <w:rsid w:val="007A4519"/>
    <w:rsid w:val="007C4972"/>
    <w:rsid w:val="007E06E6"/>
    <w:rsid w:val="007E08AE"/>
    <w:rsid w:val="007E6DA8"/>
    <w:rsid w:val="007F45E0"/>
    <w:rsid w:val="007F705A"/>
    <w:rsid w:val="008041A2"/>
    <w:rsid w:val="00805654"/>
    <w:rsid w:val="008067B0"/>
    <w:rsid w:val="00806C24"/>
    <w:rsid w:val="00810EC6"/>
    <w:rsid w:val="00830305"/>
    <w:rsid w:val="00836A13"/>
    <w:rsid w:val="008413B0"/>
    <w:rsid w:val="00847269"/>
    <w:rsid w:val="008618EB"/>
    <w:rsid w:val="00874EA6"/>
    <w:rsid w:val="00881E4C"/>
    <w:rsid w:val="00897A85"/>
    <w:rsid w:val="008A0868"/>
    <w:rsid w:val="008A0F85"/>
    <w:rsid w:val="008A7ADB"/>
    <w:rsid w:val="008C1FE5"/>
    <w:rsid w:val="008C7C67"/>
    <w:rsid w:val="008D5C42"/>
    <w:rsid w:val="008D6CA0"/>
    <w:rsid w:val="008F0E4A"/>
    <w:rsid w:val="008F7B25"/>
    <w:rsid w:val="009034CD"/>
    <w:rsid w:val="009078CC"/>
    <w:rsid w:val="00910892"/>
    <w:rsid w:val="0091299D"/>
    <w:rsid w:val="00913043"/>
    <w:rsid w:val="0092207B"/>
    <w:rsid w:val="00927CF0"/>
    <w:rsid w:val="00940DC6"/>
    <w:rsid w:val="00942A46"/>
    <w:rsid w:val="009437B3"/>
    <w:rsid w:val="00954673"/>
    <w:rsid w:val="0095706C"/>
    <w:rsid w:val="00957738"/>
    <w:rsid w:val="00961DD5"/>
    <w:rsid w:val="00990CCA"/>
    <w:rsid w:val="009B1E84"/>
    <w:rsid w:val="009B6B17"/>
    <w:rsid w:val="009C2F19"/>
    <w:rsid w:val="009C2FDF"/>
    <w:rsid w:val="00A33E1C"/>
    <w:rsid w:val="00A5098B"/>
    <w:rsid w:val="00A52507"/>
    <w:rsid w:val="00A94FFE"/>
    <w:rsid w:val="00AA4EBA"/>
    <w:rsid w:val="00AA602E"/>
    <w:rsid w:val="00AC0EFA"/>
    <w:rsid w:val="00AC786C"/>
    <w:rsid w:val="00AD5AD7"/>
    <w:rsid w:val="00AE0D52"/>
    <w:rsid w:val="00AE134E"/>
    <w:rsid w:val="00B00CBD"/>
    <w:rsid w:val="00B0396E"/>
    <w:rsid w:val="00B055B3"/>
    <w:rsid w:val="00B12F62"/>
    <w:rsid w:val="00B164FA"/>
    <w:rsid w:val="00B30F96"/>
    <w:rsid w:val="00B31395"/>
    <w:rsid w:val="00B56F46"/>
    <w:rsid w:val="00B71E79"/>
    <w:rsid w:val="00B73D4A"/>
    <w:rsid w:val="00B75042"/>
    <w:rsid w:val="00BA2826"/>
    <w:rsid w:val="00BA37E5"/>
    <w:rsid w:val="00BA6C8A"/>
    <w:rsid w:val="00BA7BD8"/>
    <w:rsid w:val="00BB23B8"/>
    <w:rsid w:val="00BC3E2D"/>
    <w:rsid w:val="00BC61C8"/>
    <w:rsid w:val="00C027CB"/>
    <w:rsid w:val="00C06AEC"/>
    <w:rsid w:val="00C22779"/>
    <w:rsid w:val="00C24A63"/>
    <w:rsid w:val="00C267C3"/>
    <w:rsid w:val="00C34F0E"/>
    <w:rsid w:val="00C44FC2"/>
    <w:rsid w:val="00C554A9"/>
    <w:rsid w:val="00C578F4"/>
    <w:rsid w:val="00C74EBD"/>
    <w:rsid w:val="00C75FDB"/>
    <w:rsid w:val="00C91D2A"/>
    <w:rsid w:val="00CA6310"/>
    <w:rsid w:val="00CB7495"/>
    <w:rsid w:val="00CC0171"/>
    <w:rsid w:val="00CD7D3F"/>
    <w:rsid w:val="00CF74D5"/>
    <w:rsid w:val="00D142DD"/>
    <w:rsid w:val="00D20A63"/>
    <w:rsid w:val="00D22515"/>
    <w:rsid w:val="00D303FB"/>
    <w:rsid w:val="00D31C0B"/>
    <w:rsid w:val="00D52956"/>
    <w:rsid w:val="00D759DF"/>
    <w:rsid w:val="00D76159"/>
    <w:rsid w:val="00D77062"/>
    <w:rsid w:val="00D84DB6"/>
    <w:rsid w:val="00D96584"/>
    <w:rsid w:val="00DA0325"/>
    <w:rsid w:val="00DA2D4E"/>
    <w:rsid w:val="00DC13DB"/>
    <w:rsid w:val="00DC3BFB"/>
    <w:rsid w:val="00DF5BC2"/>
    <w:rsid w:val="00E2797D"/>
    <w:rsid w:val="00E4092B"/>
    <w:rsid w:val="00E76512"/>
    <w:rsid w:val="00E76E88"/>
    <w:rsid w:val="00E97E65"/>
    <w:rsid w:val="00EA6919"/>
    <w:rsid w:val="00EB030B"/>
    <w:rsid w:val="00EB315E"/>
    <w:rsid w:val="00ED2E5D"/>
    <w:rsid w:val="00EE7031"/>
    <w:rsid w:val="00EF3761"/>
    <w:rsid w:val="00F17BD9"/>
    <w:rsid w:val="00F2110A"/>
    <w:rsid w:val="00F36C8D"/>
    <w:rsid w:val="00F6185E"/>
    <w:rsid w:val="00F73663"/>
    <w:rsid w:val="00F73BEF"/>
    <w:rsid w:val="00F74EED"/>
    <w:rsid w:val="00FA40E3"/>
    <w:rsid w:val="00FC1CFF"/>
    <w:rsid w:val="00FC6F9E"/>
    <w:rsid w:val="00FD362F"/>
    <w:rsid w:val="00FD6B82"/>
    <w:rsid w:val="00FE4A81"/>
    <w:rsid w:val="01583640"/>
    <w:rsid w:val="02C7689B"/>
    <w:rsid w:val="04CB3C33"/>
    <w:rsid w:val="055766C8"/>
    <w:rsid w:val="09F5763B"/>
    <w:rsid w:val="0AF17F66"/>
    <w:rsid w:val="121C4C19"/>
    <w:rsid w:val="12A34685"/>
    <w:rsid w:val="140F75D8"/>
    <w:rsid w:val="157E3B6F"/>
    <w:rsid w:val="199915F3"/>
    <w:rsid w:val="1A0B5126"/>
    <w:rsid w:val="1CBB4EF9"/>
    <w:rsid w:val="1EF34335"/>
    <w:rsid w:val="205512DB"/>
    <w:rsid w:val="21313101"/>
    <w:rsid w:val="226E21FC"/>
    <w:rsid w:val="235025C4"/>
    <w:rsid w:val="242021F1"/>
    <w:rsid w:val="2713431F"/>
    <w:rsid w:val="273F39D5"/>
    <w:rsid w:val="2AF13018"/>
    <w:rsid w:val="2CBC1094"/>
    <w:rsid w:val="2CEA1DD3"/>
    <w:rsid w:val="2DA861B8"/>
    <w:rsid w:val="2E87452A"/>
    <w:rsid w:val="2E8872E4"/>
    <w:rsid w:val="322926F5"/>
    <w:rsid w:val="33F73293"/>
    <w:rsid w:val="34157636"/>
    <w:rsid w:val="3581322F"/>
    <w:rsid w:val="375143F8"/>
    <w:rsid w:val="3C6E17A5"/>
    <w:rsid w:val="3CCE5811"/>
    <w:rsid w:val="3DD57BD7"/>
    <w:rsid w:val="3FFC00BA"/>
    <w:rsid w:val="449B10C3"/>
    <w:rsid w:val="4716253A"/>
    <w:rsid w:val="4A605E9C"/>
    <w:rsid w:val="4E6A4209"/>
    <w:rsid w:val="523B540A"/>
    <w:rsid w:val="5554406F"/>
    <w:rsid w:val="566E6100"/>
    <w:rsid w:val="56FC47F6"/>
    <w:rsid w:val="587519B9"/>
    <w:rsid w:val="5881230E"/>
    <w:rsid w:val="5A594FD1"/>
    <w:rsid w:val="5B7B289F"/>
    <w:rsid w:val="5C9C6316"/>
    <w:rsid w:val="602F463B"/>
    <w:rsid w:val="60534D88"/>
    <w:rsid w:val="60F5442A"/>
    <w:rsid w:val="621D4773"/>
    <w:rsid w:val="63F625BA"/>
    <w:rsid w:val="647661BA"/>
    <w:rsid w:val="710B33BD"/>
    <w:rsid w:val="716670F5"/>
    <w:rsid w:val="75C6418A"/>
    <w:rsid w:val="76355F85"/>
    <w:rsid w:val="7EC6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6ED7CE"/>
  <w15:docId w15:val="{AB332E3B-6FCD-440D-8FC7-3984E557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link w:val="20"/>
    <w:uiPriority w:val="9"/>
    <w:qFormat/>
    <w:rsid w:val="00806C2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FA40E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A40E3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806C24"/>
    <w:rPr>
      <w:rFonts w:ascii="宋体" w:hAnsi="宋体" w:cs="宋体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375</Words>
  <Characters>2138</Characters>
  <Application>Microsoft Office Word</Application>
  <DocSecurity>0</DocSecurity>
  <Lines>17</Lines>
  <Paragraphs>5</Paragraphs>
  <ScaleCrop>false</ScaleCrop>
  <Company>DELL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柔如彩虹1388811632</dc:creator>
  <cp:lastModifiedBy>祁伟(qiwei01)</cp:lastModifiedBy>
  <cp:revision>254</cp:revision>
  <cp:lastPrinted>2021-01-05T06:33:00Z</cp:lastPrinted>
  <dcterms:created xsi:type="dcterms:W3CDTF">2021-01-05T04:23:00Z</dcterms:created>
  <dcterms:modified xsi:type="dcterms:W3CDTF">2024-01-22T01:09:00Z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10388226_embed</vt:lpwstr>
  </property>
</Properties>
</file>