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69" w:rsidRDefault="0085505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南京市鼓楼区人民政府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:rsidR="00563469" w:rsidRDefault="0085505B">
      <w:pPr>
        <w:spacing w:after="200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政府信息公开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工作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年度报告</w:t>
      </w:r>
    </w:p>
    <w:p w:rsidR="00563469" w:rsidRDefault="00563469">
      <w:pPr>
        <w:spacing w:after="200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本年度报告依据《中华人民共和国政府信息公开条例》</w:t>
      </w:r>
      <w:r>
        <w:rPr>
          <w:rFonts w:eastAsia="方正仿宋_GBK" w:hint="eastAsia"/>
          <w:sz w:val="32"/>
          <w:szCs w:val="32"/>
          <w:lang w:eastAsia="zh-CN"/>
        </w:rPr>
        <w:t>（以下简称《条例》）、</w:t>
      </w:r>
      <w:r>
        <w:rPr>
          <w:rFonts w:eastAsia="方正仿宋_GBK"/>
          <w:sz w:val="32"/>
          <w:szCs w:val="32"/>
        </w:rPr>
        <w:t>《</w:t>
      </w:r>
      <w:r>
        <w:rPr>
          <w:rFonts w:eastAsia="方正仿宋_GBK" w:hint="eastAsia"/>
          <w:sz w:val="32"/>
          <w:szCs w:val="32"/>
        </w:rPr>
        <w:t>中华人民共和国政府信息公开工作年度报告格式</w:t>
      </w:r>
      <w:r>
        <w:rPr>
          <w:rFonts w:eastAsia="方正仿宋_GBK"/>
          <w:sz w:val="32"/>
          <w:szCs w:val="32"/>
        </w:rPr>
        <w:t>》（国办公开办函〔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  <w:lang w:eastAsia="zh-CN"/>
        </w:rPr>
        <w:t>21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  <w:lang w:eastAsia="zh-CN"/>
        </w:rPr>
        <w:t>30</w:t>
      </w:r>
      <w:r>
        <w:rPr>
          <w:rFonts w:eastAsia="方正仿宋_GBK"/>
          <w:sz w:val="32"/>
          <w:szCs w:val="32"/>
        </w:rPr>
        <w:t>号）</w:t>
      </w:r>
      <w:r>
        <w:rPr>
          <w:rFonts w:eastAsia="方正仿宋_GBK" w:hint="eastAsia"/>
          <w:sz w:val="32"/>
          <w:szCs w:val="32"/>
          <w:lang w:eastAsia="zh-CN"/>
        </w:rPr>
        <w:t>及</w:t>
      </w:r>
      <w:r>
        <w:rPr>
          <w:rFonts w:eastAsia="方正仿宋_GBK"/>
          <w:sz w:val="32"/>
          <w:szCs w:val="32"/>
        </w:rPr>
        <w:t>省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市有关要求，由南京市鼓楼区人民政府办公室汇总编制。报告中所列数据的统计期限从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日到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31</w:t>
      </w:r>
      <w:r>
        <w:rPr>
          <w:rFonts w:eastAsia="方正仿宋_GBK"/>
          <w:sz w:val="32"/>
          <w:szCs w:val="32"/>
        </w:rPr>
        <w:t>日止。</w:t>
      </w:r>
      <w:r>
        <w:rPr>
          <w:rFonts w:eastAsia="方正仿宋_GBK" w:hint="eastAsia"/>
          <w:sz w:val="32"/>
          <w:szCs w:val="32"/>
          <w:lang w:eastAsia="zh-CN"/>
        </w:rPr>
        <w:t>本年度报告电子版</w:t>
      </w:r>
      <w:r>
        <w:rPr>
          <w:rFonts w:eastAsia="方正仿宋_GBK" w:hint="eastAsia"/>
          <w:sz w:val="32"/>
          <w:szCs w:val="32"/>
          <w:lang w:eastAsia="zh-CN"/>
        </w:rPr>
        <w:t>在南京市鼓楼区人民</w:t>
      </w:r>
      <w:r>
        <w:rPr>
          <w:rFonts w:eastAsia="方正仿宋_GBK" w:hint="eastAsia"/>
          <w:sz w:val="32"/>
          <w:szCs w:val="32"/>
          <w:lang w:eastAsia="zh-CN"/>
        </w:rPr>
        <w:t>政府网站政府信息公开专栏下载。</w:t>
      </w:r>
    </w:p>
    <w:p w:rsidR="00563469" w:rsidRDefault="0085505B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一、总体情况</w:t>
      </w: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</w:rPr>
        <w:t>年，</w:t>
      </w:r>
      <w:r>
        <w:rPr>
          <w:rFonts w:eastAsia="方正仿宋_GBK" w:hint="eastAsia"/>
          <w:sz w:val="32"/>
          <w:szCs w:val="32"/>
          <w:lang w:eastAsia="zh-CN"/>
        </w:rPr>
        <w:t>鼓楼</w:t>
      </w:r>
      <w:r>
        <w:rPr>
          <w:rFonts w:eastAsia="方正仿宋_GBK" w:hint="eastAsia"/>
          <w:sz w:val="32"/>
          <w:szCs w:val="32"/>
          <w:lang w:eastAsia="zh-CN"/>
        </w:rPr>
        <w:t>区坚持</w:t>
      </w:r>
      <w:r>
        <w:rPr>
          <w:rFonts w:eastAsia="方正仿宋_GBK" w:hint="eastAsia"/>
          <w:sz w:val="32"/>
          <w:szCs w:val="32"/>
        </w:rPr>
        <w:t>以</w:t>
      </w:r>
      <w:r>
        <w:rPr>
          <w:rFonts w:eastAsia="方正仿宋_GBK" w:hint="eastAsia"/>
          <w:sz w:val="32"/>
          <w:szCs w:val="32"/>
          <w:lang w:eastAsia="zh-CN"/>
        </w:rPr>
        <w:t>《条例》</w:t>
      </w:r>
      <w:r>
        <w:rPr>
          <w:rFonts w:eastAsia="方正仿宋_GBK" w:hint="eastAsia"/>
          <w:sz w:val="32"/>
          <w:szCs w:val="32"/>
        </w:rPr>
        <w:t>为依据，</w:t>
      </w:r>
      <w:r>
        <w:rPr>
          <w:rFonts w:eastAsia="方正仿宋_GBK"/>
          <w:bCs/>
          <w:sz w:val="32"/>
          <w:szCs w:val="32"/>
          <w:lang w:eastAsia="zh-CN" w:bidi="ar-SA"/>
        </w:rPr>
        <w:t>坚持以人民为中心，</w:t>
      </w:r>
      <w:r>
        <w:rPr>
          <w:rFonts w:eastAsia="方正仿宋_GBK" w:hint="eastAsia"/>
          <w:sz w:val="32"/>
          <w:szCs w:val="32"/>
          <w:lang w:eastAsia="zh-CN"/>
        </w:rPr>
        <w:t>拓展</w:t>
      </w:r>
      <w:r>
        <w:rPr>
          <w:rFonts w:eastAsia="方正仿宋_GBK"/>
          <w:sz w:val="32"/>
          <w:szCs w:val="32"/>
          <w:lang w:eastAsia="zh-CN"/>
        </w:rPr>
        <w:t>深化公开</w:t>
      </w:r>
      <w:r>
        <w:rPr>
          <w:rFonts w:eastAsia="方正仿宋_GBK" w:hint="eastAsia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  <w:lang w:eastAsia="zh-CN"/>
        </w:rPr>
        <w:t>完善公开举措</w:t>
      </w:r>
      <w:r>
        <w:rPr>
          <w:rFonts w:eastAsia="方正仿宋_GBK" w:hint="eastAsia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  <w:lang w:eastAsia="zh-CN"/>
        </w:rPr>
        <w:t>夯实公开工作基础</w:t>
      </w:r>
      <w:r>
        <w:rPr>
          <w:rFonts w:eastAsia="方正仿宋_GBK" w:hint="eastAsia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  <w:lang w:eastAsia="zh-CN"/>
        </w:rPr>
        <w:t>强化指导监督</w:t>
      </w:r>
      <w:r>
        <w:rPr>
          <w:rFonts w:eastAsia="方正仿宋_GBK" w:hint="eastAsia"/>
          <w:sz w:val="32"/>
          <w:szCs w:val="32"/>
          <w:lang w:eastAsia="zh-CN"/>
        </w:rPr>
        <w:t>，不断完善组织机制，</w:t>
      </w:r>
      <w:r>
        <w:rPr>
          <w:rFonts w:eastAsia="方正仿宋_GBK"/>
          <w:sz w:val="32"/>
          <w:szCs w:val="32"/>
          <w:lang w:eastAsia="zh-CN"/>
        </w:rPr>
        <w:t>更</w:t>
      </w:r>
      <w:r>
        <w:rPr>
          <w:rFonts w:eastAsia="方正仿宋_GBK"/>
          <w:color w:val="111111"/>
          <w:sz w:val="32"/>
          <w:szCs w:val="32"/>
        </w:rPr>
        <w:t>好发挥以公开促落实、</w:t>
      </w:r>
      <w:r>
        <w:rPr>
          <w:rFonts w:eastAsia="方正仿宋_GBK" w:hint="eastAsia"/>
          <w:color w:val="111111"/>
          <w:sz w:val="32"/>
          <w:szCs w:val="32"/>
        </w:rPr>
        <w:t>强监管</w:t>
      </w:r>
      <w:r>
        <w:rPr>
          <w:rFonts w:eastAsia="方正仿宋_GBK"/>
          <w:color w:val="111111"/>
          <w:sz w:val="32"/>
          <w:szCs w:val="32"/>
        </w:rPr>
        <w:t>功能</w:t>
      </w:r>
      <w:r>
        <w:rPr>
          <w:rFonts w:eastAsia="方正仿宋_GBK" w:hint="eastAsia"/>
          <w:sz w:val="32"/>
          <w:szCs w:val="32"/>
          <w:lang w:eastAsia="zh-CN"/>
        </w:rPr>
        <w:t>，助力</w:t>
      </w:r>
      <w:r>
        <w:rPr>
          <w:rFonts w:eastAsia="方正仿宋_GBK"/>
          <w:sz w:val="32"/>
          <w:szCs w:val="32"/>
          <w:lang w:eastAsia="zh-CN"/>
        </w:rPr>
        <w:t>经济平稳健康发展</w:t>
      </w:r>
      <w:r>
        <w:rPr>
          <w:rFonts w:eastAsia="方正仿宋_GBK" w:hint="eastAsia"/>
          <w:sz w:val="32"/>
          <w:szCs w:val="32"/>
          <w:lang w:eastAsia="zh-CN"/>
        </w:rPr>
        <w:t>和维持</w:t>
      </w:r>
      <w:r>
        <w:rPr>
          <w:rFonts w:eastAsia="方正仿宋_GBK"/>
          <w:sz w:val="32"/>
          <w:szCs w:val="32"/>
          <w:lang w:eastAsia="zh-CN"/>
        </w:rPr>
        <w:t>社会和谐稳定</w:t>
      </w:r>
      <w:r>
        <w:rPr>
          <w:rFonts w:eastAsia="方正仿宋_GBK" w:hint="eastAsia"/>
          <w:sz w:val="32"/>
          <w:szCs w:val="32"/>
          <w:lang w:eastAsia="zh-CN"/>
        </w:rPr>
        <w:t>。</w:t>
      </w: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  <w:lang w:eastAsia="zh-CN"/>
        </w:rPr>
      </w:pPr>
      <w:r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  <w:lang w:eastAsia="zh-CN"/>
        </w:rPr>
        <w:t>一</w:t>
      </w:r>
      <w:r>
        <w:rPr>
          <w:rFonts w:ascii="方正楷体_GBK" w:eastAsia="方正楷体_GBK" w:hint="eastAsia"/>
          <w:sz w:val="32"/>
          <w:szCs w:val="32"/>
        </w:rPr>
        <w:t>）</w:t>
      </w:r>
      <w:r>
        <w:rPr>
          <w:rFonts w:ascii="方正楷体_GBK" w:eastAsia="方正楷体_GBK" w:hint="eastAsia"/>
          <w:sz w:val="32"/>
          <w:szCs w:val="32"/>
          <w:lang w:eastAsia="zh-CN"/>
        </w:rPr>
        <w:t>主动公开</w:t>
      </w:r>
      <w:r>
        <w:rPr>
          <w:rFonts w:ascii="方正楷体_GBK" w:eastAsia="方正楷体_GBK" w:hint="eastAsia"/>
          <w:sz w:val="32"/>
          <w:szCs w:val="32"/>
        </w:rPr>
        <w:t>情况</w:t>
      </w: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</w:rPr>
        <w:t>年，</w:t>
      </w:r>
      <w:r>
        <w:rPr>
          <w:rFonts w:eastAsia="方正仿宋_GBK" w:hint="eastAsia"/>
          <w:sz w:val="32"/>
          <w:szCs w:val="32"/>
          <w:lang w:eastAsia="zh-CN"/>
        </w:rPr>
        <w:t>我区</w:t>
      </w:r>
      <w:r>
        <w:rPr>
          <w:rFonts w:eastAsia="方正仿宋_GBK" w:hint="eastAsia"/>
          <w:sz w:val="32"/>
          <w:szCs w:val="32"/>
          <w:lang w:eastAsia="zh-CN"/>
        </w:rPr>
        <w:t>及时规范准确公开优化营商环境惠企政策信息、管理和服务信息、行政事业性收费、政府采购、稳岗就业、疫情防控、养老服务、生态环境、食品药品监管、义务教育、公共文化服务、重大建设项目、社会救助等信息，不断</w:t>
      </w:r>
      <w:r>
        <w:rPr>
          <w:rFonts w:eastAsia="方正仿宋_GBK" w:hint="eastAsia"/>
          <w:sz w:val="32"/>
          <w:szCs w:val="32"/>
          <w:lang w:eastAsia="zh-CN"/>
        </w:rPr>
        <w:t>贴近群众需求</w:t>
      </w:r>
      <w:r>
        <w:rPr>
          <w:rFonts w:eastAsia="方正仿宋_GBK" w:hint="eastAsia"/>
          <w:sz w:val="32"/>
          <w:szCs w:val="32"/>
          <w:lang w:eastAsia="zh-CN"/>
        </w:rPr>
        <w:t>，提高政府工作的透明度</w:t>
      </w:r>
      <w:r>
        <w:rPr>
          <w:rFonts w:eastAsia="方正仿宋_GBK" w:hint="eastAsia"/>
          <w:sz w:val="32"/>
          <w:szCs w:val="32"/>
          <w:lang w:eastAsia="zh-CN"/>
        </w:rPr>
        <w:t>。全年通过鼓楼区人民政府网站</w:t>
      </w:r>
      <w:r>
        <w:rPr>
          <w:rFonts w:eastAsia="方正仿宋_GBK" w:hint="eastAsia"/>
          <w:sz w:val="32"/>
          <w:szCs w:val="32"/>
          <w:lang w:eastAsia="zh-CN"/>
        </w:rPr>
        <w:t xml:space="preserve"> </w:t>
      </w:r>
      <w:r>
        <w:rPr>
          <w:rFonts w:eastAsia="方正仿宋_GBK" w:hint="eastAsia"/>
          <w:sz w:val="32"/>
          <w:szCs w:val="32"/>
          <w:lang w:eastAsia="zh-CN"/>
        </w:rPr>
        <w:t>“法定主动公开内容”栏目公开政府信息</w:t>
      </w:r>
      <w:r>
        <w:rPr>
          <w:rFonts w:eastAsia="方正仿宋_GBK" w:hint="eastAsia"/>
          <w:sz w:val="32"/>
          <w:szCs w:val="32"/>
          <w:lang w:eastAsia="zh-CN"/>
        </w:rPr>
        <w:t>2579</w:t>
      </w:r>
      <w:r>
        <w:rPr>
          <w:rFonts w:eastAsia="方正仿宋_GBK" w:hint="eastAsia"/>
          <w:sz w:val="32"/>
          <w:szCs w:val="32"/>
          <w:lang w:eastAsia="zh-CN"/>
        </w:rPr>
        <w:t>条，“疫情防控鼓楼在行动”栏目公开</w:t>
      </w:r>
      <w:r>
        <w:rPr>
          <w:rFonts w:eastAsia="方正仿宋_GBK" w:hint="eastAsia"/>
          <w:sz w:val="32"/>
          <w:szCs w:val="32"/>
          <w:lang w:eastAsia="zh-CN"/>
        </w:rPr>
        <w:t>109</w:t>
      </w:r>
      <w:r>
        <w:rPr>
          <w:rFonts w:eastAsia="方正仿宋_GBK" w:hint="eastAsia"/>
          <w:sz w:val="32"/>
          <w:szCs w:val="32"/>
          <w:lang w:eastAsia="zh-CN"/>
        </w:rPr>
        <w:t>条，</w:t>
      </w:r>
      <w:r>
        <w:rPr>
          <w:rFonts w:eastAsia="方正仿宋_GBK" w:hint="eastAsia"/>
          <w:sz w:val="32"/>
          <w:szCs w:val="32"/>
          <w:lang w:eastAsia="zh-CN"/>
        </w:rPr>
        <w:t>优化营商环境惠企政策服务专栏公开</w:t>
      </w:r>
      <w:r>
        <w:rPr>
          <w:rFonts w:eastAsia="方正仿宋_GBK" w:hint="eastAsia"/>
          <w:sz w:val="32"/>
          <w:szCs w:val="32"/>
          <w:lang w:eastAsia="zh-CN"/>
        </w:rPr>
        <w:t>359</w:t>
      </w:r>
      <w:r>
        <w:rPr>
          <w:rFonts w:eastAsia="方正仿宋_GBK" w:hint="eastAsia"/>
          <w:sz w:val="32"/>
          <w:szCs w:val="32"/>
          <w:lang w:eastAsia="zh-CN"/>
        </w:rPr>
        <w:lastRenderedPageBreak/>
        <w:t>条，“行政执法统一平台”栏目公开</w:t>
      </w:r>
      <w:r>
        <w:rPr>
          <w:rFonts w:eastAsia="方正仿宋_GBK" w:hint="eastAsia"/>
          <w:sz w:val="32"/>
          <w:szCs w:val="32"/>
          <w:lang w:eastAsia="zh-CN"/>
        </w:rPr>
        <w:t>3548</w:t>
      </w:r>
      <w:r>
        <w:rPr>
          <w:rFonts w:eastAsia="方正仿宋_GBK" w:hint="eastAsia"/>
          <w:sz w:val="32"/>
          <w:szCs w:val="32"/>
          <w:lang w:eastAsia="zh-CN"/>
        </w:rPr>
        <w:t>条，“意见征集”栏目发布草案、草案解读和意见征集结果</w:t>
      </w:r>
      <w:r>
        <w:rPr>
          <w:rFonts w:eastAsia="方正仿宋_GBK" w:hint="eastAsia"/>
          <w:sz w:val="32"/>
          <w:szCs w:val="32"/>
          <w:lang w:eastAsia="zh-CN"/>
        </w:rPr>
        <w:t>25</w:t>
      </w:r>
      <w:r>
        <w:rPr>
          <w:rFonts w:eastAsia="方正仿宋_GBK" w:hint="eastAsia"/>
          <w:sz w:val="32"/>
          <w:szCs w:val="32"/>
          <w:lang w:eastAsia="zh-CN"/>
        </w:rPr>
        <w:t>条，及时转载党中央、国务院重大决策部署等权威信息</w:t>
      </w:r>
      <w:r>
        <w:rPr>
          <w:rFonts w:eastAsia="方正仿宋_GBK" w:hint="eastAsia"/>
          <w:sz w:val="32"/>
          <w:szCs w:val="32"/>
          <w:lang w:eastAsia="zh-CN"/>
        </w:rPr>
        <w:t>148</w:t>
      </w:r>
      <w:r>
        <w:rPr>
          <w:rFonts w:eastAsia="方正仿宋_GBK" w:hint="eastAsia"/>
          <w:sz w:val="32"/>
          <w:szCs w:val="32"/>
          <w:lang w:eastAsia="zh-CN"/>
        </w:rPr>
        <w:t>条。</w:t>
      </w:r>
    </w:p>
    <w:p w:rsidR="00563469" w:rsidRDefault="0085505B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  <w:lang w:eastAsia="zh-CN"/>
        </w:rPr>
        <w:t>二</w:t>
      </w:r>
      <w:r>
        <w:rPr>
          <w:rFonts w:ascii="方正楷体_GBK" w:eastAsia="方正楷体_GBK" w:hint="eastAsia"/>
          <w:sz w:val="32"/>
          <w:szCs w:val="32"/>
        </w:rPr>
        <w:t>）依申请公开办理情况</w:t>
      </w: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 w:hint="eastAsia"/>
          <w:sz w:val="32"/>
          <w:szCs w:val="32"/>
          <w:lang w:eastAsia="zh-CN"/>
        </w:rPr>
        <w:t>202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/>
          <w:sz w:val="32"/>
          <w:szCs w:val="32"/>
        </w:rPr>
        <w:t>年，</w:t>
      </w:r>
      <w:r>
        <w:rPr>
          <w:rFonts w:eastAsia="方正仿宋_GBK" w:hint="eastAsia"/>
          <w:sz w:val="32"/>
          <w:szCs w:val="32"/>
          <w:lang w:eastAsia="zh-CN"/>
        </w:rPr>
        <w:t>我区</w:t>
      </w:r>
      <w:r>
        <w:rPr>
          <w:rFonts w:eastAsia="方正仿宋_GBK" w:hint="eastAsia"/>
          <w:sz w:val="32"/>
          <w:szCs w:val="32"/>
          <w:lang w:eastAsia="zh-CN"/>
        </w:rPr>
        <w:t>规范、准确公开申请接收渠道并保持畅通，</w:t>
      </w:r>
      <w:r>
        <w:rPr>
          <w:rFonts w:eastAsia="方正仿宋_GBK" w:hint="eastAsia"/>
          <w:sz w:val="32"/>
          <w:szCs w:val="32"/>
          <w:lang w:eastAsia="zh-CN"/>
        </w:rPr>
        <w:t>严格按照《关于明确政府信息公开申请办理程序和答复规范有关要求的通知》</w:t>
      </w:r>
      <w:r>
        <w:rPr>
          <w:rFonts w:ascii="方正仿宋简体" w:eastAsia="方正仿宋简体" w:hint="eastAsia"/>
          <w:sz w:val="32"/>
          <w:szCs w:val="32"/>
        </w:rPr>
        <w:t>《</w:t>
      </w:r>
      <w:r>
        <w:rPr>
          <w:rFonts w:eastAsia="方正仿宋简体" w:hint="eastAsia"/>
          <w:sz w:val="32"/>
          <w:szCs w:val="32"/>
        </w:rPr>
        <w:t>关于审理</w:t>
      </w:r>
      <w:r>
        <w:rPr>
          <w:rFonts w:eastAsia="方正仿宋简体"/>
          <w:sz w:val="32"/>
          <w:szCs w:val="32"/>
        </w:rPr>
        <w:t>政府信息公开行政复议案件</w:t>
      </w:r>
      <w:r>
        <w:rPr>
          <w:rFonts w:eastAsia="方正仿宋简体" w:hint="eastAsia"/>
          <w:sz w:val="32"/>
          <w:szCs w:val="32"/>
        </w:rPr>
        <w:t>的指导意见</w:t>
      </w:r>
      <w:r>
        <w:rPr>
          <w:rFonts w:ascii="方正仿宋简体" w:eastAsia="方正仿宋简体" w:hint="eastAsia"/>
          <w:sz w:val="32"/>
          <w:szCs w:val="32"/>
        </w:rPr>
        <w:t>》</w:t>
      </w:r>
      <w:r>
        <w:rPr>
          <w:rFonts w:eastAsia="方正仿宋_GBK" w:hint="eastAsia"/>
          <w:sz w:val="32"/>
          <w:szCs w:val="32"/>
          <w:lang w:eastAsia="zh-CN"/>
        </w:rPr>
        <w:t>要求规范办理，确保依申请公开工作零差错、无瑕疵</w:t>
      </w:r>
      <w:r>
        <w:rPr>
          <w:rFonts w:eastAsia="方正仿宋_GBK" w:hint="eastAsia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全年累计</w:t>
      </w:r>
      <w:r>
        <w:rPr>
          <w:rFonts w:eastAsia="方正仿宋_GBK" w:hint="eastAsia"/>
          <w:sz w:val="32"/>
          <w:szCs w:val="32"/>
          <w:lang w:eastAsia="zh-CN"/>
        </w:rPr>
        <w:t>受</w:t>
      </w:r>
      <w:r>
        <w:rPr>
          <w:rFonts w:eastAsia="方正仿宋_GBK"/>
          <w:sz w:val="32"/>
          <w:szCs w:val="32"/>
        </w:rPr>
        <w:t>理、答复依申请公开信息</w:t>
      </w:r>
      <w:r>
        <w:rPr>
          <w:rFonts w:eastAsia="方正仿宋_GBK" w:hint="eastAsia"/>
          <w:sz w:val="32"/>
          <w:szCs w:val="32"/>
          <w:lang w:eastAsia="zh-CN"/>
        </w:rPr>
        <w:t>123</w:t>
      </w:r>
      <w:r>
        <w:rPr>
          <w:rFonts w:eastAsia="方正仿宋_GBK"/>
          <w:sz w:val="32"/>
          <w:szCs w:val="32"/>
        </w:rPr>
        <w:t>件</w:t>
      </w:r>
      <w:r>
        <w:rPr>
          <w:rFonts w:eastAsia="方正仿宋_GBK" w:hint="eastAsia"/>
          <w:sz w:val="32"/>
          <w:szCs w:val="32"/>
          <w:lang w:eastAsia="zh-CN"/>
        </w:rPr>
        <w:t>，其中上年结转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件，结转下年办理</w:t>
      </w:r>
      <w:r>
        <w:rPr>
          <w:rFonts w:eastAsia="方正仿宋_GBK" w:hint="eastAsia"/>
          <w:sz w:val="32"/>
          <w:szCs w:val="32"/>
          <w:lang w:eastAsia="zh-CN"/>
        </w:rPr>
        <w:t>5</w:t>
      </w:r>
      <w:r>
        <w:rPr>
          <w:rFonts w:eastAsia="方正仿宋_GBK" w:hint="eastAsia"/>
          <w:sz w:val="32"/>
          <w:szCs w:val="32"/>
          <w:lang w:eastAsia="zh-CN"/>
        </w:rPr>
        <w:t>件</w:t>
      </w:r>
      <w:r>
        <w:rPr>
          <w:rFonts w:eastAsia="方正仿宋_GBK" w:hint="eastAsia"/>
          <w:sz w:val="32"/>
          <w:szCs w:val="32"/>
          <w:lang w:eastAsia="zh-CN"/>
        </w:rPr>
        <w:t>；政府信息公开行政复议</w:t>
      </w:r>
      <w:r>
        <w:rPr>
          <w:rFonts w:eastAsia="方正仿宋_GBK" w:hint="eastAsia"/>
          <w:sz w:val="32"/>
          <w:szCs w:val="32"/>
          <w:lang w:eastAsia="zh-CN"/>
        </w:rPr>
        <w:t>4</w:t>
      </w:r>
      <w:r>
        <w:rPr>
          <w:rFonts w:eastAsia="方正仿宋_GBK" w:hint="eastAsia"/>
          <w:sz w:val="32"/>
          <w:szCs w:val="32"/>
          <w:lang w:eastAsia="zh-CN"/>
        </w:rPr>
        <w:t>件、行政诉讼</w:t>
      </w:r>
      <w:r>
        <w:rPr>
          <w:rFonts w:eastAsia="方正仿宋_GBK" w:hint="eastAsia"/>
          <w:sz w:val="32"/>
          <w:szCs w:val="32"/>
          <w:lang w:eastAsia="zh-CN"/>
        </w:rPr>
        <w:t>7</w:t>
      </w:r>
      <w:r>
        <w:rPr>
          <w:rFonts w:eastAsia="方正仿宋_GBK" w:hint="eastAsia"/>
          <w:sz w:val="32"/>
          <w:szCs w:val="32"/>
          <w:lang w:eastAsia="zh-CN"/>
        </w:rPr>
        <w:t>件，</w:t>
      </w:r>
      <w:r>
        <w:rPr>
          <w:rFonts w:eastAsia="方正仿宋_GBK" w:hint="eastAsia"/>
          <w:sz w:val="32"/>
          <w:szCs w:val="32"/>
          <w:lang w:eastAsia="zh-CN"/>
        </w:rPr>
        <w:t>不存在被纠错和被判败诉的情况。</w:t>
      </w:r>
    </w:p>
    <w:p w:rsidR="00563469" w:rsidRDefault="0085505B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  <w:lang w:eastAsia="zh-CN"/>
        </w:rPr>
        <w:t>（三）</w:t>
      </w:r>
      <w:r>
        <w:rPr>
          <w:rFonts w:ascii="方正楷体_GBK" w:eastAsia="方正楷体_GBK" w:hint="eastAsia"/>
          <w:sz w:val="32"/>
          <w:szCs w:val="32"/>
        </w:rPr>
        <w:t>政府信息管理情况</w:t>
      </w: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 w:hint="eastAsia"/>
          <w:sz w:val="32"/>
          <w:szCs w:val="32"/>
          <w:lang w:eastAsia="zh-CN"/>
        </w:rPr>
        <w:t>202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/>
          <w:sz w:val="32"/>
          <w:szCs w:val="32"/>
        </w:rPr>
        <w:t>年，</w:t>
      </w:r>
      <w:r>
        <w:rPr>
          <w:rFonts w:eastAsia="方正仿宋_GBK" w:hint="eastAsia"/>
          <w:sz w:val="32"/>
          <w:szCs w:val="32"/>
          <w:lang w:eastAsia="zh-CN"/>
        </w:rPr>
        <w:t>我区</w:t>
      </w:r>
      <w:r>
        <w:rPr>
          <w:rFonts w:eastAsia="方正仿宋_GBK" w:hint="eastAsia"/>
          <w:sz w:val="32"/>
          <w:szCs w:val="32"/>
        </w:rPr>
        <w:t>根据《条例》要求</w:t>
      </w:r>
      <w:r>
        <w:rPr>
          <w:rFonts w:eastAsia="方正仿宋_GBK" w:hint="eastAsia"/>
          <w:sz w:val="32"/>
          <w:szCs w:val="32"/>
          <w:lang w:eastAsia="zh-CN"/>
        </w:rPr>
        <w:t>和全年政务公开工作重点，进一步规范政府信息管理，完善政府信息公开发布、审查、协调、动态调整等机制，结合工作实际调整完善政府信息主动公开目录，加强发布信息智能监测，确保信息发布及时、规范、准确。</w:t>
      </w:r>
    </w:p>
    <w:p w:rsidR="00563469" w:rsidRDefault="0085505B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  <w:lang w:eastAsia="zh-CN"/>
        </w:rPr>
        <w:t>四</w:t>
      </w:r>
      <w:r>
        <w:rPr>
          <w:rFonts w:ascii="方正楷体_GBK" w:eastAsia="方正楷体_GBK" w:hint="eastAsia"/>
          <w:sz w:val="32"/>
          <w:szCs w:val="32"/>
        </w:rPr>
        <w:t>）公开平台建设情况</w:t>
      </w:r>
    </w:p>
    <w:p w:rsidR="00563469" w:rsidRDefault="0085505B">
      <w:pPr>
        <w:spacing w:line="560" w:lineRule="exact"/>
        <w:ind w:firstLineChars="200" w:firstLine="640"/>
        <w:jc w:val="both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 w:hint="eastAsia"/>
          <w:sz w:val="32"/>
          <w:szCs w:val="32"/>
          <w:lang w:eastAsia="zh-CN"/>
        </w:rPr>
        <w:t>202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年，我区</w:t>
      </w:r>
      <w:r>
        <w:rPr>
          <w:rFonts w:eastAsia="方正仿宋_GBK" w:hint="eastAsia"/>
          <w:sz w:val="32"/>
          <w:szCs w:val="32"/>
        </w:rPr>
        <w:t>进一步加强和改进政府网站建设，</w:t>
      </w:r>
      <w:r>
        <w:rPr>
          <w:rFonts w:eastAsia="方正仿宋_GBK" w:hint="eastAsia"/>
          <w:sz w:val="32"/>
          <w:szCs w:val="32"/>
          <w:lang w:eastAsia="zh-CN"/>
        </w:rPr>
        <w:t>优化设置栏目</w:t>
      </w:r>
      <w:r>
        <w:rPr>
          <w:rFonts w:eastAsia="方正仿宋_GBK" w:hint="eastAsia"/>
          <w:sz w:val="32"/>
          <w:szCs w:val="32"/>
          <w:lang w:eastAsia="zh-CN"/>
        </w:rPr>
        <w:t>，</w:t>
      </w:r>
      <w:r>
        <w:rPr>
          <w:rFonts w:eastAsia="方正仿宋_GBK" w:hint="eastAsia"/>
          <w:sz w:val="32"/>
          <w:szCs w:val="32"/>
          <w:lang w:eastAsia="zh-CN"/>
        </w:rPr>
        <w:t>完善</w:t>
      </w:r>
      <w:r>
        <w:rPr>
          <w:rFonts w:eastAsia="方正仿宋_GBK" w:hint="eastAsia"/>
          <w:sz w:val="32"/>
          <w:szCs w:val="32"/>
        </w:rPr>
        <w:t>信息公开目录，</w:t>
      </w:r>
      <w:r>
        <w:rPr>
          <w:rFonts w:eastAsia="方正仿宋_GBK" w:hint="eastAsia"/>
          <w:sz w:val="32"/>
          <w:szCs w:val="32"/>
          <w:lang w:eastAsia="zh-CN"/>
        </w:rPr>
        <w:t>加强网站监测，不断提升网站建设管理水平。</w:t>
      </w:r>
      <w:r>
        <w:rPr>
          <w:rFonts w:eastAsia="方正仿宋_GBK" w:hint="eastAsia"/>
          <w:sz w:val="32"/>
          <w:szCs w:val="32"/>
          <w:lang w:eastAsia="zh-CN"/>
        </w:rPr>
        <w:t>同时，</w:t>
      </w:r>
      <w:r>
        <w:rPr>
          <w:rFonts w:eastAsia="方正仿宋_GBK" w:hint="eastAsia"/>
          <w:sz w:val="32"/>
          <w:szCs w:val="32"/>
          <w:lang w:eastAsia="zh-CN"/>
        </w:rPr>
        <w:t>我区严格按照上级部署要求，</w:t>
      </w:r>
      <w:r>
        <w:rPr>
          <w:rFonts w:eastAsia="方正仿宋_GBK" w:hint="eastAsia"/>
          <w:sz w:val="32"/>
          <w:szCs w:val="32"/>
          <w:lang w:eastAsia="zh-CN"/>
        </w:rPr>
        <w:t>健全工作机制、规范建设管理、强化运维保障、加强监督指导，不断推进政务新媒体健康有序发展。</w:t>
      </w:r>
    </w:p>
    <w:p w:rsidR="00563469" w:rsidRDefault="0085505B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lastRenderedPageBreak/>
        <w:t>（</w:t>
      </w:r>
      <w:r>
        <w:rPr>
          <w:rFonts w:ascii="方正楷体_GBK" w:eastAsia="方正楷体_GBK" w:hint="eastAsia"/>
          <w:sz w:val="32"/>
          <w:szCs w:val="32"/>
          <w:lang w:eastAsia="zh-CN"/>
        </w:rPr>
        <w:t>五</w:t>
      </w:r>
      <w:r>
        <w:rPr>
          <w:rFonts w:ascii="方正楷体_GBK" w:eastAsia="方正楷体_GBK" w:hint="eastAsia"/>
          <w:sz w:val="32"/>
          <w:szCs w:val="32"/>
        </w:rPr>
        <w:t>）政府信息公开监督保障情况</w:t>
      </w:r>
    </w:p>
    <w:p w:rsidR="00563469" w:rsidRDefault="0085505B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</w:rPr>
        <w:t>年，我区</w:t>
      </w:r>
      <w:r>
        <w:rPr>
          <w:rFonts w:eastAsia="方正仿宋_GBK" w:hint="eastAsia"/>
          <w:sz w:val="32"/>
          <w:szCs w:val="32"/>
          <w:lang w:eastAsia="zh-CN"/>
        </w:rPr>
        <w:t>进一步</w:t>
      </w:r>
      <w:r>
        <w:rPr>
          <w:rFonts w:eastAsia="方正仿宋_GBK" w:hint="eastAsia"/>
          <w:sz w:val="32"/>
          <w:szCs w:val="32"/>
          <w:lang w:eastAsia="zh-CN"/>
        </w:rPr>
        <w:t>规范工作流程、健全工作制度</w:t>
      </w:r>
      <w:r>
        <w:rPr>
          <w:rFonts w:eastAsia="方正仿宋_GBK" w:hint="eastAsia"/>
          <w:sz w:val="32"/>
          <w:szCs w:val="32"/>
          <w:lang w:eastAsia="zh-CN"/>
        </w:rPr>
        <w:t>，认真</w:t>
      </w:r>
      <w:r>
        <w:rPr>
          <w:rFonts w:eastAsia="方正仿宋_GBK" w:hint="eastAsia"/>
          <w:sz w:val="32"/>
          <w:szCs w:val="32"/>
        </w:rPr>
        <w:t>编制区级政务公开</w:t>
      </w:r>
      <w:r>
        <w:rPr>
          <w:rFonts w:eastAsia="方正仿宋_GBK" w:hint="eastAsia"/>
          <w:sz w:val="32"/>
          <w:szCs w:val="32"/>
          <w:lang w:eastAsia="zh-CN"/>
        </w:rPr>
        <w:t>工作</w:t>
      </w:r>
      <w:r>
        <w:rPr>
          <w:rFonts w:eastAsia="方正仿宋_GBK" w:hint="eastAsia"/>
          <w:sz w:val="32"/>
          <w:szCs w:val="32"/>
        </w:rPr>
        <w:t>要点，</w:t>
      </w:r>
      <w:r>
        <w:rPr>
          <w:rFonts w:eastAsia="方正仿宋_GBK" w:hint="eastAsia"/>
          <w:sz w:val="32"/>
          <w:szCs w:val="32"/>
          <w:lang w:eastAsia="zh-CN"/>
        </w:rPr>
        <w:t>聘请第三方进行定期检测和查漏补缺，检测结果和日常监管情况</w:t>
      </w:r>
      <w:r>
        <w:rPr>
          <w:rFonts w:eastAsia="方正仿宋_GBK" w:hint="eastAsia"/>
          <w:sz w:val="32"/>
          <w:szCs w:val="32"/>
        </w:rPr>
        <w:t>按季度进行通报督办，倒逼全区政务公开工作质效不断提升。</w:t>
      </w:r>
    </w:p>
    <w:p w:rsidR="00563469" w:rsidRDefault="0085505B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二、主动公开政府信息情况</w:t>
      </w:r>
    </w:p>
    <w:tbl>
      <w:tblPr>
        <w:tblW w:w="91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1829"/>
      </w:tblGrid>
      <w:tr w:rsidR="00563469">
        <w:trPr>
          <w:trHeight w:val="340"/>
          <w:jc w:val="center"/>
        </w:trPr>
        <w:tc>
          <w:tcPr>
            <w:tcW w:w="9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第二十条第（一）项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本年废止件数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现行有效件数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sz w:val="20"/>
                <w:szCs w:val="20"/>
              </w:rPr>
            </w:pPr>
            <w:r>
              <w:rPr>
                <w:rFonts w:eastAsia="宋体"/>
                <w:kern w:val="2"/>
                <w:sz w:val="20"/>
                <w:szCs w:val="20"/>
                <w:lang w:eastAsia="zh-CN"/>
              </w:rPr>
              <w:t>0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sz w:val="20"/>
                <w:szCs w:val="20"/>
              </w:rPr>
            </w:pPr>
            <w:r>
              <w:rPr>
                <w:rFonts w:eastAsia="宋体" w:hint="eastAsia"/>
                <w:kern w:val="2"/>
                <w:sz w:val="20"/>
                <w:szCs w:val="20"/>
                <w:lang w:eastAsia="zh-CN"/>
              </w:rPr>
              <w:t>7</w:t>
            </w:r>
          </w:p>
        </w:tc>
      </w:tr>
      <w:tr w:rsidR="00563469">
        <w:trPr>
          <w:trHeight w:val="340"/>
          <w:jc w:val="center"/>
        </w:trPr>
        <w:tc>
          <w:tcPr>
            <w:tcW w:w="9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第二十条第（五）项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本年处理决定数量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行政许可</w:t>
            </w:r>
          </w:p>
        </w:tc>
        <w:tc>
          <w:tcPr>
            <w:tcW w:w="6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36880</w:t>
            </w:r>
          </w:p>
        </w:tc>
      </w:tr>
      <w:tr w:rsidR="00563469">
        <w:trPr>
          <w:trHeight w:val="340"/>
          <w:jc w:val="center"/>
        </w:trPr>
        <w:tc>
          <w:tcPr>
            <w:tcW w:w="9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第二十条第（六）项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6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本年处理决定数量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行政处罚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12631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行政强制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50</w:t>
            </w:r>
          </w:p>
        </w:tc>
      </w:tr>
      <w:tr w:rsidR="00563469">
        <w:trPr>
          <w:trHeight w:val="340"/>
          <w:jc w:val="center"/>
        </w:trPr>
        <w:tc>
          <w:tcPr>
            <w:tcW w:w="9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第二十条第（八）项</w:t>
            </w:r>
          </w:p>
        </w:tc>
      </w:tr>
      <w:tr w:rsidR="0056346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66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:rsidR="00563469">
        <w:trPr>
          <w:trHeight w:val="9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469" w:rsidRDefault="0085505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行政事业性收费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9" w:rsidRDefault="0085505B">
            <w:pPr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19984.72</w:t>
            </w:r>
          </w:p>
        </w:tc>
      </w:tr>
    </w:tbl>
    <w:p w:rsidR="00563469" w:rsidRDefault="0085505B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1616"/>
        <w:gridCol w:w="2172"/>
        <w:gridCol w:w="816"/>
        <w:gridCol w:w="1016"/>
        <w:gridCol w:w="1016"/>
        <w:gridCol w:w="1416"/>
        <w:gridCol w:w="1416"/>
        <w:gridCol w:w="775"/>
        <w:gridCol w:w="779"/>
      </w:tblGrid>
      <w:tr w:rsidR="00563469">
        <w:trPr>
          <w:trHeight w:hRule="exact" w:val="499"/>
          <w:jc w:val="center"/>
        </w:trPr>
        <w:tc>
          <w:tcPr>
            <w:tcW w:w="3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申请人情况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总计</w:t>
            </w:r>
          </w:p>
        </w:tc>
      </w:tr>
      <w:tr w:rsidR="00563469">
        <w:trPr>
          <w:trHeight w:val="748"/>
          <w:jc w:val="center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</w:tr>
      <w:tr w:rsidR="00563469">
        <w:trPr>
          <w:trHeight w:hRule="exact" w:val="499"/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113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121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28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（二）部分公开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15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before="100" w:beforeAutospacing="1" w:after="180" w:line="240" w:lineRule="exact"/>
              <w:rPr>
                <w:rFonts w:eastAsia="宋体"/>
                <w:color w:val="333333"/>
                <w:sz w:val="20"/>
                <w:szCs w:val="20"/>
                <w:lang w:eastAsia="zh-CN"/>
              </w:rPr>
            </w:pPr>
          </w:p>
          <w:p w:rsidR="00563469" w:rsidRDefault="0085505B">
            <w:pPr>
              <w:widowControl/>
              <w:spacing w:before="100" w:beforeAutospacing="1" w:after="180" w:line="240" w:lineRule="exact"/>
              <w:rPr>
                <w:rFonts w:eastAsia="宋体"/>
                <w:color w:val="333333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szCs w:val="20"/>
                <w:lang w:eastAsia="zh-CN"/>
              </w:rPr>
              <w:t>（三）</w:t>
            </w:r>
            <w:r>
              <w:rPr>
                <w:color w:val="333333"/>
                <w:sz w:val="20"/>
                <w:szCs w:val="20"/>
              </w:rPr>
              <w:t>不予公</w:t>
            </w:r>
            <w:r>
              <w:rPr>
                <w:rFonts w:eastAsia="宋体" w:hint="eastAsia"/>
                <w:color w:val="333333"/>
                <w:sz w:val="20"/>
                <w:szCs w:val="20"/>
                <w:lang w:eastAsia="zh-CN"/>
              </w:rPr>
              <w:t>开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1.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属于国家秘密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2.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其他法律行政法规禁止公开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3.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危及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“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三安全一稳定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”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2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4.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保护第三方合法权益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5.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属于三类内部事务信息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6.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属于四类过程性信息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7.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属于行政执法案卷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8.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属于行政查询事项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 w:line="240" w:lineRule="exac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1.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本机关不掌握相关政府信息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23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2.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没有现成信息需要另行制作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15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3.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补正后申请内容仍不明确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 w:line="240" w:lineRule="exac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1.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信访举报投诉类申请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8</w:t>
            </w:r>
          </w:p>
        </w:tc>
      </w:tr>
      <w:tr w:rsidR="00563469">
        <w:trPr>
          <w:cantSplit/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wordWrap w:val="0"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2.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重复申请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3.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要求提供公开出版物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4.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无正当理由大量反复申请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6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/>
                <w:color w:val="333333"/>
                <w:sz w:val="20"/>
                <w:szCs w:val="20"/>
              </w:rPr>
              <w:t>5.</w:t>
            </w:r>
            <w:r>
              <w:rPr>
                <w:rFonts w:eastAsia="方正楷体简体"/>
                <w:color w:val="333333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hRule="exact" w:val="12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line="240" w:lineRule="exact"/>
              <w:rPr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 w:hint="eastAsia"/>
                <w:color w:val="333333"/>
                <w:sz w:val="20"/>
                <w:szCs w:val="20"/>
              </w:rPr>
              <w:t>1.</w:t>
            </w:r>
            <w:r>
              <w:rPr>
                <w:rFonts w:eastAsia="方正楷体简体" w:hint="eastAsia"/>
                <w:color w:val="333333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cantSplit/>
          <w:trHeight w:hRule="exact" w:val="12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 w:hint="eastAsia"/>
                <w:color w:val="333333"/>
                <w:sz w:val="20"/>
                <w:szCs w:val="20"/>
              </w:rPr>
              <w:t>2.</w:t>
            </w:r>
            <w:r>
              <w:rPr>
                <w:rFonts w:eastAsia="方正楷体简体" w:hint="eastAsia"/>
                <w:color w:val="333333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  <w:tr w:rsidR="00563469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469" w:rsidRDefault="0085505B">
            <w:pPr>
              <w:widowControl/>
              <w:spacing w:before="100" w:beforeAutospacing="1" w:after="180"/>
              <w:jc w:val="both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eastAsia="方正楷体简体" w:hint="eastAsia"/>
                <w:color w:val="333333"/>
                <w:sz w:val="20"/>
                <w:szCs w:val="20"/>
              </w:rPr>
              <w:t>3.</w:t>
            </w:r>
            <w:r>
              <w:rPr>
                <w:rFonts w:eastAsia="方正楷体简体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22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118</w:t>
            </w:r>
          </w:p>
        </w:tc>
      </w:tr>
      <w:tr w:rsidR="00563469">
        <w:trPr>
          <w:trHeight w:hRule="exact" w:val="499"/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5</w:t>
            </w:r>
          </w:p>
        </w:tc>
      </w:tr>
    </w:tbl>
    <w:p w:rsidR="00563469" w:rsidRDefault="0085505B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1016"/>
        <w:gridCol w:w="1016"/>
        <w:gridCol w:w="1016"/>
        <w:gridCol w:w="658"/>
        <w:gridCol w:w="1016"/>
        <w:gridCol w:w="1016"/>
        <w:gridCol w:w="1016"/>
        <w:gridCol w:w="1016"/>
        <w:gridCol w:w="616"/>
        <w:gridCol w:w="1016"/>
        <w:gridCol w:w="1016"/>
        <w:gridCol w:w="1016"/>
        <w:gridCol w:w="1016"/>
        <w:gridCol w:w="616"/>
      </w:tblGrid>
      <w:tr w:rsidR="00563469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行政诉讼</w:t>
            </w:r>
          </w:p>
        </w:tc>
      </w:tr>
      <w:tr w:rsidR="00563469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复议后起诉</w:t>
            </w:r>
          </w:p>
        </w:tc>
      </w:tr>
      <w:tr w:rsidR="0056346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563469">
            <w:pPr>
              <w:widowControl/>
              <w:spacing w:line="480" w:lineRule="auto"/>
              <w:rPr>
                <w:color w:val="333333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widowControl/>
              <w:spacing w:before="100" w:beforeAutospacing="1" w:after="180"/>
              <w:jc w:val="center"/>
              <w:rPr>
                <w:color w:val="333333"/>
              </w:rPr>
            </w:pPr>
            <w:r>
              <w:rPr>
                <w:sz w:val="20"/>
                <w:szCs w:val="20"/>
              </w:rPr>
              <w:t>总计</w:t>
            </w:r>
          </w:p>
        </w:tc>
      </w:tr>
      <w:tr w:rsidR="00563469">
        <w:trPr>
          <w:trHeight w:val="32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333333"/>
                <w:sz w:val="20"/>
                <w:lang w:eastAsia="zh-CN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469" w:rsidRDefault="0085505B">
            <w:pPr>
              <w:jc w:val="center"/>
              <w:rPr>
                <w:rFonts w:eastAsia="方正楷体简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333333"/>
                <w:sz w:val="20"/>
              </w:rPr>
              <w:t>0</w:t>
            </w:r>
          </w:p>
        </w:tc>
      </w:tr>
    </w:tbl>
    <w:p w:rsidR="00563469" w:rsidRDefault="0085505B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五、存在的主要问题及改进情况</w:t>
      </w:r>
    </w:p>
    <w:p w:rsidR="00563469" w:rsidRDefault="0085505B">
      <w:pPr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 w:hint="eastAsia"/>
          <w:sz w:val="32"/>
          <w:szCs w:val="32"/>
          <w:lang w:eastAsia="zh-CN"/>
        </w:rPr>
        <w:t>2</w:t>
      </w:r>
      <w:r>
        <w:rPr>
          <w:rFonts w:eastAsia="方正仿宋_GBK"/>
          <w:sz w:val="32"/>
          <w:szCs w:val="32"/>
        </w:rPr>
        <w:t>年，</w:t>
      </w:r>
      <w:r>
        <w:rPr>
          <w:rFonts w:eastAsia="方正仿宋_GBK" w:hint="eastAsia"/>
          <w:sz w:val="32"/>
          <w:szCs w:val="32"/>
          <w:lang w:eastAsia="zh-CN"/>
        </w:rPr>
        <w:t>我</w:t>
      </w:r>
      <w:r>
        <w:rPr>
          <w:rFonts w:eastAsia="方正仿宋_GBK" w:hint="eastAsia"/>
          <w:sz w:val="32"/>
          <w:szCs w:val="32"/>
        </w:rPr>
        <w:t>区政府信息公开工作</w:t>
      </w:r>
      <w:r>
        <w:rPr>
          <w:rFonts w:eastAsia="方正仿宋_GBK"/>
          <w:sz w:val="32"/>
          <w:szCs w:val="32"/>
        </w:rPr>
        <w:t>虽然取得了一些成效，</w:t>
      </w:r>
      <w:r>
        <w:rPr>
          <w:rFonts w:eastAsia="方正仿宋_GBK" w:hint="eastAsia"/>
          <w:sz w:val="32"/>
          <w:szCs w:val="32"/>
        </w:rPr>
        <w:t>但</w:t>
      </w:r>
      <w:r>
        <w:rPr>
          <w:rFonts w:eastAsia="方正仿宋_GBK" w:hint="eastAsia"/>
          <w:sz w:val="32"/>
          <w:szCs w:val="32"/>
          <w:lang w:eastAsia="zh-CN"/>
        </w:rPr>
        <w:t>与上级要求和群众需求相比仍有</w:t>
      </w:r>
      <w:r>
        <w:rPr>
          <w:rFonts w:eastAsia="方正仿宋_GBK" w:hint="eastAsia"/>
          <w:sz w:val="32"/>
          <w:szCs w:val="32"/>
        </w:rPr>
        <w:t>一定差距，主要表现在：</w:t>
      </w:r>
    </w:p>
    <w:p w:rsidR="00563469" w:rsidRDefault="0085505B">
      <w:pPr>
        <w:spacing w:line="560" w:lineRule="exact"/>
        <w:ind w:firstLineChars="200" w:firstLine="640"/>
        <w:jc w:val="both"/>
        <w:rPr>
          <w:rFonts w:eastAsia="方正仿宋_GBK"/>
          <w:sz w:val="32"/>
          <w:szCs w:val="32"/>
          <w:lang w:eastAsia="zh-CN"/>
        </w:rPr>
      </w:pPr>
      <w:r>
        <w:rPr>
          <w:rFonts w:eastAsia="方正楷体_GBK" w:hint="eastAsia"/>
          <w:sz w:val="32"/>
          <w:szCs w:val="32"/>
          <w:lang w:eastAsia="zh-CN"/>
        </w:rPr>
        <w:t>一是重大行政决策主动公开工作仍有不足</w:t>
      </w:r>
      <w:r>
        <w:rPr>
          <w:rFonts w:eastAsia="方正仿宋_GBK" w:hint="eastAsia"/>
          <w:b/>
          <w:bCs/>
          <w:sz w:val="32"/>
          <w:szCs w:val="32"/>
          <w:lang w:eastAsia="zh-CN"/>
        </w:rPr>
        <w:t>。</w:t>
      </w: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 w:hint="eastAsia"/>
          <w:sz w:val="32"/>
          <w:szCs w:val="32"/>
          <w:lang w:eastAsia="zh-CN"/>
        </w:rPr>
        <w:t>下一步要</w:t>
      </w:r>
      <w:r>
        <w:rPr>
          <w:rFonts w:eastAsia="方正仿宋_GBK"/>
          <w:sz w:val="32"/>
          <w:szCs w:val="32"/>
          <w:lang w:eastAsia="zh-CN"/>
        </w:rPr>
        <w:t>提升</w:t>
      </w:r>
      <w:r>
        <w:rPr>
          <w:rFonts w:eastAsia="方正仿宋_GBK" w:hint="eastAsia"/>
          <w:sz w:val="32"/>
          <w:szCs w:val="32"/>
          <w:lang w:eastAsia="zh-CN"/>
        </w:rPr>
        <w:t>全区各单位</w:t>
      </w:r>
      <w:r>
        <w:rPr>
          <w:rFonts w:eastAsia="方正仿宋_GBK"/>
          <w:sz w:val="32"/>
          <w:szCs w:val="32"/>
          <w:lang w:eastAsia="zh-CN"/>
        </w:rPr>
        <w:t>对</w:t>
      </w:r>
      <w:r>
        <w:rPr>
          <w:rFonts w:eastAsia="方正仿宋_GBK" w:hint="eastAsia"/>
          <w:sz w:val="32"/>
          <w:szCs w:val="32"/>
          <w:lang w:eastAsia="zh-CN"/>
        </w:rPr>
        <w:t>重大行政</w:t>
      </w:r>
      <w:r>
        <w:rPr>
          <w:rFonts w:eastAsia="方正仿宋_GBK"/>
          <w:sz w:val="32"/>
          <w:szCs w:val="32"/>
          <w:lang w:eastAsia="zh-CN"/>
        </w:rPr>
        <w:t>决策公开的重视程度，健全重大</w:t>
      </w:r>
      <w:r>
        <w:rPr>
          <w:rFonts w:eastAsia="方正仿宋_GBK" w:hint="eastAsia"/>
          <w:sz w:val="32"/>
          <w:szCs w:val="32"/>
          <w:lang w:eastAsia="zh-CN"/>
        </w:rPr>
        <w:t>行政</w:t>
      </w:r>
      <w:r>
        <w:rPr>
          <w:rFonts w:eastAsia="方正仿宋_GBK"/>
          <w:sz w:val="32"/>
          <w:szCs w:val="32"/>
          <w:lang w:eastAsia="zh-CN"/>
        </w:rPr>
        <w:t>决策机制</w:t>
      </w:r>
      <w:r>
        <w:rPr>
          <w:rFonts w:eastAsia="方正仿宋_GBK" w:hint="eastAsia"/>
          <w:sz w:val="32"/>
          <w:szCs w:val="32"/>
          <w:lang w:eastAsia="zh-CN"/>
        </w:rPr>
        <w:t>，对涉及公共利益和公众权益的政策文件事前预公开、事中征求意见及事后解读，切实通过政务公开</w:t>
      </w:r>
      <w:r>
        <w:rPr>
          <w:rFonts w:eastAsia="方正仿宋_GBK"/>
          <w:sz w:val="32"/>
          <w:szCs w:val="32"/>
          <w:lang w:eastAsia="zh-CN"/>
        </w:rPr>
        <w:t>提高政府决策的科学化、民主化、法治化水平</w:t>
      </w:r>
      <w:r>
        <w:rPr>
          <w:rFonts w:eastAsia="方正仿宋_GBK" w:hint="eastAsia"/>
          <w:sz w:val="32"/>
          <w:szCs w:val="32"/>
          <w:lang w:eastAsia="zh-CN"/>
        </w:rPr>
        <w:t>。</w:t>
      </w:r>
    </w:p>
    <w:p w:rsidR="00563469" w:rsidRDefault="0085505B">
      <w:pPr>
        <w:spacing w:line="560" w:lineRule="exact"/>
        <w:ind w:firstLineChars="200" w:firstLine="640"/>
        <w:jc w:val="both"/>
        <w:rPr>
          <w:rFonts w:eastAsia="方正仿宋_GBK"/>
          <w:sz w:val="32"/>
          <w:szCs w:val="32"/>
          <w:lang w:eastAsia="zh-CN"/>
        </w:rPr>
      </w:pPr>
      <w:r>
        <w:rPr>
          <w:rFonts w:eastAsia="方正楷体_GBK" w:hint="eastAsia"/>
          <w:sz w:val="32"/>
          <w:szCs w:val="32"/>
          <w:lang w:eastAsia="zh-CN"/>
        </w:rPr>
        <w:t>二是政务新媒体内容发布工作</w:t>
      </w:r>
      <w:r>
        <w:rPr>
          <w:rFonts w:eastAsia="方正楷体_GBK"/>
          <w:sz w:val="32"/>
          <w:szCs w:val="32"/>
          <w:lang w:eastAsia="zh-CN"/>
        </w:rPr>
        <w:t>有待提升</w:t>
      </w:r>
      <w:r>
        <w:rPr>
          <w:rFonts w:eastAsia="方正仿宋_GBK" w:hint="eastAsia"/>
          <w:b/>
          <w:bCs/>
          <w:sz w:val="32"/>
          <w:szCs w:val="32"/>
          <w:lang w:eastAsia="zh-CN"/>
        </w:rPr>
        <w:t>。</w:t>
      </w:r>
    </w:p>
    <w:p w:rsidR="00563469" w:rsidRDefault="0085505B">
      <w:pPr>
        <w:spacing w:line="560" w:lineRule="exact"/>
        <w:ind w:firstLineChars="200" w:firstLine="640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 w:hint="eastAsia"/>
          <w:sz w:val="32"/>
          <w:szCs w:val="32"/>
          <w:lang w:eastAsia="zh-CN"/>
        </w:rPr>
        <w:t>下一步要指导督促各主办单位不断丰富宣传方式和表达方式，利用新型技术手段，推出精品内容，弘扬主旋律、传播正能量、深化政务公开、加强政民互动、创新政务服务，不断提升政务新媒体建设管理水平。</w:t>
      </w:r>
    </w:p>
    <w:p w:rsidR="00563469" w:rsidRDefault="0085505B">
      <w:pPr>
        <w:spacing w:line="560" w:lineRule="exact"/>
        <w:ind w:firstLineChars="200" w:firstLine="640"/>
        <w:rPr>
          <w:rFonts w:eastAsia="宋体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六、</w:t>
      </w:r>
      <w:r>
        <w:rPr>
          <w:rFonts w:ascii="黑体" w:eastAsia="黑体" w:hAnsi="黑体" w:cs="黑体" w:hint="eastAsia"/>
          <w:bCs/>
          <w:sz w:val="32"/>
          <w:szCs w:val="32"/>
        </w:rPr>
        <w:t>其他需要报告的事项</w:t>
      </w:r>
      <w:bookmarkStart w:id="0" w:name="_GoBack"/>
      <w:bookmarkEnd w:id="0"/>
    </w:p>
    <w:p w:rsidR="00563469" w:rsidRDefault="0085505B">
      <w:pPr>
        <w:spacing w:line="560" w:lineRule="exact"/>
        <w:ind w:firstLineChars="200" w:firstLine="640"/>
        <w:rPr>
          <w:rFonts w:eastAsia="宋体"/>
          <w:lang w:eastAsia="zh-CN"/>
        </w:rPr>
      </w:pPr>
      <w:r>
        <w:rPr>
          <w:rFonts w:eastAsia="方正仿宋简体" w:hint="eastAsia"/>
          <w:sz w:val="32"/>
          <w:szCs w:val="32"/>
          <w:lang w:eastAsia="zh-CN"/>
        </w:rPr>
        <w:t>我区本年度未收取政府信息公开信息处理费。</w:t>
      </w:r>
    </w:p>
    <w:sectPr w:rsidR="00563469" w:rsidSect="00563469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69" w:rsidRDefault="0085505B">
      <w:r>
        <w:separator/>
      </w:r>
    </w:p>
  </w:endnote>
  <w:endnote w:type="continuationSeparator" w:id="1">
    <w:p w:rsidR="00563469" w:rsidRDefault="00855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469" w:rsidRDefault="0056346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63469" w:rsidRDefault="0085505B">
                <w:pPr>
                  <w:pStyle w:val="a3"/>
                </w:pPr>
                <w:r>
                  <w:t xml:space="preserve">— </w:t>
                </w:r>
                <w:r w:rsidR="00563469">
                  <w:fldChar w:fldCharType="begin"/>
                </w:r>
                <w:r>
                  <w:instrText xml:space="preserve"> PAGE  \* MERGEFORMAT </w:instrText>
                </w:r>
                <w:r w:rsidR="00563469">
                  <w:fldChar w:fldCharType="separate"/>
                </w:r>
                <w:r>
                  <w:rPr>
                    <w:noProof/>
                  </w:rPr>
                  <w:t>2</w:t>
                </w:r>
                <w:r w:rsidR="00563469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69" w:rsidRDefault="0085505B">
      <w:r>
        <w:separator/>
      </w:r>
    </w:p>
  </w:footnote>
  <w:footnote w:type="continuationSeparator" w:id="1">
    <w:p w:rsidR="00563469" w:rsidRDefault="00855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ViNzY5Y2JhOGM3YTVlODJkMmUxYWU5NDhlMjFiNjgifQ=="/>
  </w:docVars>
  <w:rsids>
    <w:rsidRoot w:val="00172A27"/>
    <w:rsid w:val="00172A27"/>
    <w:rsid w:val="00563469"/>
    <w:rsid w:val="0085505B"/>
    <w:rsid w:val="0582190D"/>
    <w:rsid w:val="0B805360"/>
    <w:rsid w:val="0E544431"/>
    <w:rsid w:val="13ED500E"/>
    <w:rsid w:val="155E5270"/>
    <w:rsid w:val="160E59BA"/>
    <w:rsid w:val="19B2269F"/>
    <w:rsid w:val="1A646826"/>
    <w:rsid w:val="1E6250C9"/>
    <w:rsid w:val="23131CCD"/>
    <w:rsid w:val="29C173CE"/>
    <w:rsid w:val="2CB75AC0"/>
    <w:rsid w:val="2E5A6073"/>
    <w:rsid w:val="2F805A94"/>
    <w:rsid w:val="2FAD78B9"/>
    <w:rsid w:val="31A55C86"/>
    <w:rsid w:val="338D69D1"/>
    <w:rsid w:val="34770851"/>
    <w:rsid w:val="3D323CD5"/>
    <w:rsid w:val="3D716A94"/>
    <w:rsid w:val="408353E4"/>
    <w:rsid w:val="409F22D3"/>
    <w:rsid w:val="41E33C60"/>
    <w:rsid w:val="4854221B"/>
    <w:rsid w:val="4AEC6DA7"/>
    <w:rsid w:val="4DEE5572"/>
    <w:rsid w:val="4EB70E3E"/>
    <w:rsid w:val="4F872C9F"/>
    <w:rsid w:val="52140128"/>
    <w:rsid w:val="52B23907"/>
    <w:rsid w:val="53EF1BCA"/>
    <w:rsid w:val="55E27D8D"/>
    <w:rsid w:val="589870FB"/>
    <w:rsid w:val="59861649"/>
    <w:rsid w:val="5AD64582"/>
    <w:rsid w:val="5C830B35"/>
    <w:rsid w:val="5DD25566"/>
    <w:rsid w:val="616268F8"/>
    <w:rsid w:val="637707DC"/>
    <w:rsid w:val="645804FA"/>
    <w:rsid w:val="64FB47E3"/>
    <w:rsid w:val="66495ED8"/>
    <w:rsid w:val="695E27B8"/>
    <w:rsid w:val="6B8148C3"/>
    <w:rsid w:val="6F223AF6"/>
    <w:rsid w:val="6FC4517F"/>
    <w:rsid w:val="72955527"/>
    <w:rsid w:val="732B0E40"/>
    <w:rsid w:val="73692A66"/>
    <w:rsid w:val="778218B5"/>
    <w:rsid w:val="780E5D20"/>
    <w:rsid w:val="781976DF"/>
    <w:rsid w:val="7BA237C6"/>
    <w:rsid w:val="7C611D76"/>
    <w:rsid w:val="7EB72D23"/>
    <w:rsid w:val="7EBC6F52"/>
    <w:rsid w:val="7F51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469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6346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5634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rsid w:val="00563469"/>
    <w:rPr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2146</Words>
  <Characters>673</Characters>
  <Application>Microsoft Office Word</Application>
  <DocSecurity>0</DocSecurity>
  <Lines>5</Lines>
  <Paragraphs>5</Paragraphs>
  <ScaleCrop>false</ScaleCrop>
  <Company>Micorosoft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Micorosoft</cp:lastModifiedBy>
  <cp:revision>2</cp:revision>
  <cp:lastPrinted>2023-02-15T01:35:00Z</cp:lastPrinted>
  <dcterms:created xsi:type="dcterms:W3CDTF">2022-01-18T07:02:00Z</dcterms:created>
  <dcterms:modified xsi:type="dcterms:W3CDTF">2023-02-15T02:29:00Z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C198FD41429948F48A95E479AA685D1D</vt:lpwstr>
  </property>
</Properties>
</file>