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6" w:rsidRPr="00207B77" w:rsidRDefault="001D1964" w:rsidP="00166F66">
      <w:pPr>
        <w:widowControl/>
        <w:spacing w:line="700" w:lineRule="exact"/>
        <w:rPr>
          <w:rFonts w:ascii="Times New Roman" w:eastAsia="方正小标宋_GBK" w:hAnsi="Times New Roman" w:cs="Times New Roman"/>
          <w:color w:val="000000" w:themeColor="text1"/>
          <w:kern w:val="0"/>
          <w:sz w:val="44"/>
          <w:szCs w:val="32"/>
        </w:rPr>
      </w:pPr>
      <w:r w:rsidRPr="00207B77">
        <w:rPr>
          <w:rFonts w:ascii="Times New Roman" w:eastAsia="方正小标宋_GBK" w:hAnsi="Times New Roman" w:cs="Times New Roman"/>
          <w:color w:val="000000" w:themeColor="text1"/>
          <w:kern w:val="0"/>
          <w:sz w:val="44"/>
          <w:szCs w:val="32"/>
        </w:rPr>
        <w:t>市政府办公厅转发《关于征收自备水源用户城市污水处理费的实施意见》的通知</w:t>
      </w:r>
    </w:p>
    <w:p w:rsidR="00166F66" w:rsidRPr="00207B77" w:rsidRDefault="00166F66" w:rsidP="009719CD">
      <w:pPr>
        <w:widowControl/>
        <w:spacing w:line="560" w:lineRule="exact"/>
        <w:rPr>
          <w:rFonts w:ascii="Times New Roman" w:eastAsia="方正仿宋_GBK" w:hAnsi="Times New Roman" w:cs="Times New Roman"/>
          <w:color w:val="000000" w:themeColor="text1"/>
          <w:kern w:val="0"/>
          <w:sz w:val="32"/>
          <w:szCs w:val="32"/>
        </w:rPr>
      </w:pPr>
    </w:p>
    <w:p w:rsidR="00166F66" w:rsidRPr="00207B77" w:rsidRDefault="009719CD" w:rsidP="009719CD">
      <w:pPr>
        <w:widowControl/>
        <w:spacing w:line="560" w:lineRule="exact"/>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（宁政办发〔</w:t>
      </w:r>
      <w:r w:rsidRPr="00207B77">
        <w:rPr>
          <w:rFonts w:ascii="Times New Roman" w:eastAsia="方正仿宋_GBK" w:hAnsi="Times New Roman" w:cs="Times New Roman"/>
          <w:color w:val="000000" w:themeColor="text1"/>
          <w:kern w:val="0"/>
          <w:sz w:val="32"/>
          <w:szCs w:val="32"/>
        </w:rPr>
        <w:t>2005</w:t>
      </w:r>
      <w:r w:rsidRPr="00207B77">
        <w:rPr>
          <w:rFonts w:ascii="Times New Roman" w:eastAsia="方正仿宋_GBK" w:hAnsi="Times New Roman" w:cs="Times New Roman"/>
          <w:color w:val="000000" w:themeColor="text1"/>
          <w:kern w:val="0"/>
          <w:sz w:val="32"/>
          <w:szCs w:val="32"/>
        </w:rPr>
        <w:t>〕</w:t>
      </w:r>
      <w:r w:rsidRPr="00207B77">
        <w:rPr>
          <w:rFonts w:ascii="Times New Roman" w:eastAsia="方正仿宋_GBK" w:hAnsi="Times New Roman" w:cs="Times New Roman"/>
          <w:color w:val="000000" w:themeColor="text1"/>
          <w:kern w:val="0"/>
          <w:sz w:val="32"/>
          <w:szCs w:val="32"/>
        </w:rPr>
        <w:t>141</w:t>
      </w:r>
      <w:r w:rsidRPr="00207B77">
        <w:rPr>
          <w:rFonts w:ascii="Times New Roman" w:eastAsia="方正仿宋_GBK" w:hAnsi="Times New Roman" w:cs="Times New Roman"/>
          <w:color w:val="000000" w:themeColor="text1"/>
          <w:kern w:val="0"/>
          <w:sz w:val="32"/>
          <w:szCs w:val="32"/>
        </w:rPr>
        <w:t>号</w:t>
      </w:r>
      <w:r w:rsidR="00166F66" w:rsidRPr="00207B77">
        <w:rPr>
          <w:rFonts w:ascii="Times New Roman" w:eastAsia="方正仿宋_GBK" w:hAnsi="Times New Roman" w:cs="Times New Roman"/>
          <w:color w:val="000000" w:themeColor="text1"/>
          <w:kern w:val="0"/>
          <w:sz w:val="32"/>
          <w:szCs w:val="32"/>
        </w:rPr>
        <w:t>印发，宁政发〔</w:t>
      </w:r>
      <w:r w:rsidR="00166F66" w:rsidRPr="00207B77">
        <w:rPr>
          <w:rFonts w:ascii="Times New Roman" w:eastAsia="方正仿宋_GBK" w:hAnsi="Times New Roman" w:cs="Times New Roman"/>
          <w:color w:val="000000" w:themeColor="text1"/>
          <w:kern w:val="0"/>
          <w:sz w:val="32"/>
          <w:szCs w:val="32"/>
        </w:rPr>
        <w:t>2010</w:t>
      </w:r>
      <w:r w:rsidR="00166F66" w:rsidRPr="00207B77">
        <w:rPr>
          <w:rFonts w:ascii="Times New Roman" w:eastAsia="方正仿宋_GBK" w:hAnsi="Times New Roman" w:cs="Times New Roman"/>
          <w:color w:val="000000" w:themeColor="text1"/>
          <w:kern w:val="0"/>
          <w:sz w:val="32"/>
          <w:szCs w:val="32"/>
        </w:rPr>
        <w:t>〕</w:t>
      </w:r>
      <w:r w:rsidR="00166F66" w:rsidRPr="00207B77">
        <w:rPr>
          <w:rFonts w:ascii="Times New Roman" w:eastAsia="方正仿宋_GBK" w:hAnsi="Times New Roman" w:cs="Times New Roman"/>
          <w:color w:val="000000" w:themeColor="text1"/>
          <w:kern w:val="0"/>
          <w:sz w:val="32"/>
          <w:szCs w:val="32"/>
        </w:rPr>
        <w:t>239</w:t>
      </w:r>
      <w:r w:rsidR="00166F66" w:rsidRPr="00207B77">
        <w:rPr>
          <w:rFonts w:ascii="Times New Roman" w:eastAsia="方正仿宋_GBK" w:hAnsi="Times New Roman" w:cs="Times New Roman"/>
          <w:color w:val="000000" w:themeColor="text1"/>
          <w:kern w:val="0"/>
          <w:sz w:val="32"/>
          <w:szCs w:val="32"/>
        </w:rPr>
        <w:t>号第一次修改，宁政规字〔</w:t>
      </w:r>
      <w:r w:rsidR="00166F66" w:rsidRPr="00207B77">
        <w:rPr>
          <w:rFonts w:ascii="Times New Roman" w:eastAsia="方正仿宋_GBK" w:hAnsi="Times New Roman" w:cs="Times New Roman"/>
          <w:color w:val="000000" w:themeColor="text1"/>
          <w:kern w:val="0"/>
          <w:sz w:val="32"/>
          <w:szCs w:val="32"/>
        </w:rPr>
        <w:t>2012</w:t>
      </w:r>
      <w:r w:rsidR="00166F66" w:rsidRPr="00207B77">
        <w:rPr>
          <w:rFonts w:ascii="Times New Roman" w:eastAsia="方正仿宋_GBK" w:hAnsi="Times New Roman" w:cs="Times New Roman"/>
          <w:color w:val="000000" w:themeColor="text1"/>
          <w:kern w:val="0"/>
          <w:sz w:val="32"/>
          <w:szCs w:val="32"/>
        </w:rPr>
        <w:t>〕</w:t>
      </w:r>
      <w:r w:rsidR="00166F66" w:rsidRPr="00207B77">
        <w:rPr>
          <w:rFonts w:ascii="Times New Roman" w:eastAsia="方正仿宋_GBK" w:hAnsi="Times New Roman" w:cs="Times New Roman"/>
          <w:color w:val="000000" w:themeColor="text1"/>
          <w:kern w:val="0"/>
          <w:sz w:val="32"/>
          <w:szCs w:val="32"/>
        </w:rPr>
        <w:t>2</w:t>
      </w:r>
      <w:r w:rsidR="00166F66" w:rsidRPr="00207B77">
        <w:rPr>
          <w:rFonts w:ascii="Times New Roman" w:eastAsia="方正仿宋_GBK" w:hAnsi="Times New Roman" w:cs="Times New Roman"/>
          <w:color w:val="000000" w:themeColor="text1"/>
          <w:kern w:val="0"/>
          <w:sz w:val="32"/>
          <w:szCs w:val="32"/>
        </w:rPr>
        <w:t>号第二次修改，宁政规字〔</w:t>
      </w:r>
      <w:r w:rsidR="00166F66" w:rsidRPr="00207B77">
        <w:rPr>
          <w:rFonts w:ascii="Times New Roman" w:eastAsia="方正仿宋_GBK" w:hAnsi="Times New Roman" w:cs="Times New Roman"/>
          <w:color w:val="000000" w:themeColor="text1"/>
          <w:kern w:val="0"/>
          <w:sz w:val="32"/>
          <w:szCs w:val="32"/>
        </w:rPr>
        <w:t>2017</w:t>
      </w:r>
      <w:r w:rsidR="00166F66" w:rsidRPr="00207B77">
        <w:rPr>
          <w:rFonts w:ascii="Times New Roman" w:eastAsia="方正仿宋_GBK" w:hAnsi="Times New Roman" w:cs="Times New Roman"/>
          <w:color w:val="000000" w:themeColor="text1"/>
          <w:kern w:val="0"/>
          <w:sz w:val="32"/>
          <w:szCs w:val="32"/>
        </w:rPr>
        <w:t>〕</w:t>
      </w:r>
      <w:r w:rsidR="00166F66" w:rsidRPr="00207B77">
        <w:rPr>
          <w:rFonts w:ascii="Times New Roman" w:eastAsia="方正仿宋_GBK" w:hAnsi="Times New Roman" w:cs="Times New Roman"/>
          <w:color w:val="000000" w:themeColor="text1"/>
          <w:kern w:val="0"/>
          <w:sz w:val="32"/>
          <w:szCs w:val="32"/>
        </w:rPr>
        <w:t>15</w:t>
      </w:r>
      <w:r w:rsidR="00166F66" w:rsidRPr="00207B77">
        <w:rPr>
          <w:rFonts w:ascii="Times New Roman" w:eastAsia="方正仿宋_GBK" w:hAnsi="Times New Roman" w:cs="Times New Roman"/>
          <w:color w:val="000000" w:themeColor="text1"/>
          <w:kern w:val="0"/>
          <w:sz w:val="32"/>
          <w:szCs w:val="32"/>
        </w:rPr>
        <w:t>号第三次修改，宁政规字〔</w:t>
      </w:r>
      <w:r w:rsidR="00166F66" w:rsidRPr="00207B77">
        <w:rPr>
          <w:rFonts w:ascii="Times New Roman" w:eastAsia="方正仿宋_GBK" w:hAnsi="Times New Roman" w:cs="Times New Roman"/>
          <w:color w:val="000000" w:themeColor="text1"/>
          <w:kern w:val="0"/>
          <w:sz w:val="32"/>
          <w:szCs w:val="32"/>
        </w:rPr>
        <w:t>2021</w:t>
      </w:r>
      <w:r w:rsidR="00166F66" w:rsidRPr="00207B77">
        <w:rPr>
          <w:rFonts w:ascii="Times New Roman" w:eastAsia="方正仿宋_GBK" w:hAnsi="Times New Roman" w:cs="Times New Roman"/>
          <w:color w:val="000000" w:themeColor="text1"/>
          <w:kern w:val="0"/>
          <w:sz w:val="32"/>
          <w:szCs w:val="32"/>
        </w:rPr>
        <w:t>〕</w:t>
      </w:r>
      <w:r w:rsidR="00166F66" w:rsidRPr="00207B77">
        <w:rPr>
          <w:rFonts w:ascii="Times New Roman" w:eastAsia="方正仿宋_GBK" w:hAnsi="Times New Roman" w:cs="Times New Roman"/>
          <w:color w:val="000000" w:themeColor="text1"/>
          <w:kern w:val="0"/>
          <w:sz w:val="32"/>
          <w:szCs w:val="32"/>
        </w:rPr>
        <w:t>1</w:t>
      </w:r>
      <w:r w:rsidR="00166F66" w:rsidRPr="00207B77">
        <w:rPr>
          <w:rFonts w:ascii="Times New Roman" w:eastAsia="方正仿宋_GBK" w:hAnsi="Times New Roman" w:cs="Times New Roman"/>
          <w:color w:val="000000" w:themeColor="text1"/>
          <w:kern w:val="0"/>
          <w:sz w:val="32"/>
          <w:szCs w:val="32"/>
        </w:rPr>
        <w:t>号第四次修改</w:t>
      </w:r>
      <w:r w:rsidR="00941D44">
        <w:rPr>
          <w:rFonts w:ascii="Times New Roman" w:eastAsia="方正仿宋_GBK" w:hAnsi="Times New Roman" w:cs="Times New Roman" w:hint="eastAsia"/>
          <w:color w:val="000000" w:themeColor="text1"/>
          <w:kern w:val="0"/>
          <w:sz w:val="32"/>
          <w:szCs w:val="32"/>
        </w:rPr>
        <w:t>；</w:t>
      </w:r>
      <w:r w:rsidR="00941D44" w:rsidRPr="00644D50">
        <w:rPr>
          <w:rFonts w:ascii="仿宋_GB2312" w:eastAsia="仿宋_GB2312" w:hint="eastAsia"/>
          <w:sz w:val="32"/>
          <w:szCs w:val="32"/>
        </w:rPr>
        <w:t>20</w:t>
      </w:r>
      <w:r w:rsidR="00941D44">
        <w:rPr>
          <w:rFonts w:ascii="仿宋_GB2312" w:eastAsia="仿宋_GB2312"/>
          <w:sz w:val="32"/>
          <w:szCs w:val="32"/>
        </w:rPr>
        <w:t>0</w:t>
      </w:r>
      <w:r w:rsidR="00941D44">
        <w:rPr>
          <w:rFonts w:ascii="仿宋_GB2312" w:eastAsia="仿宋_GB2312" w:hint="eastAsia"/>
          <w:sz w:val="32"/>
          <w:szCs w:val="32"/>
        </w:rPr>
        <w:t>5</w:t>
      </w:r>
      <w:r w:rsidR="00941D44" w:rsidRPr="00644D50">
        <w:rPr>
          <w:rFonts w:ascii="仿宋_GB2312" w:eastAsia="仿宋_GB2312" w:hint="eastAsia"/>
          <w:sz w:val="32"/>
          <w:szCs w:val="32"/>
        </w:rPr>
        <w:t>年</w:t>
      </w:r>
      <w:r w:rsidR="00941D44">
        <w:rPr>
          <w:rFonts w:ascii="仿宋_GB2312" w:eastAsia="仿宋_GB2312"/>
          <w:sz w:val="32"/>
          <w:szCs w:val="32"/>
        </w:rPr>
        <w:t>12</w:t>
      </w:r>
      <w:r w:rsidR="00941D44" w:rsidRPr="00644D50">
        <w:rPr>
          <w:rFonts w:ascii="仿宋_GB2312" w:eastAsia="仿宋_GB2312" w:hint="eastAsia"/>
          <w:sz w:val="32"/>
          <w:szCs w:val="32"/>
        </w:rPr>
        <w:t>月</w:t>
      </w:r>
      <w:r w:rsidR="00941D44">
        <w:rPr>
          <w:rFonts w:ascii="仿宋_GB2312" w:eastAsia="仿宋_GB2312" w:hint="eastAsia"/>
          <w:sz w:val="32"/>
          <w:szCs w:val="32"/>
        </w:rPr>
        <w:t>9</w:t>
      </w:r>
      <w:r w:rsidR="00941D44" w:rsidRPr="00644D50">
        <w:rPr>
          <w:rFonts w:ascii="仿宋_GB2312" w:eastAsia="仿宋_GB2312" w:hint="eastAsia"/>
          <w:sz w:val="32"/>
          <w:szCs w:val="32"/>
        </w:rPr>
        <w:t>日</w:t>
      </w:r>
      <w:r w:rsidR="00941D44" w:rsidRPr="00AF142F">
        <w:rPr>
          <w:rFonts w:ascii="仿宋_GB2312" w:eastAsia="仿宋_GB2312" w:hint="eastAsia"/>
          <w:sz w:val="32"/>
          <w:szCs w:val="32"/>
        </w:rPr>
        <w:t>发布</w:t>
      </w:r>
      <w:r w:rsidRPr="00207B77">
        <w:rPr>
          <w:rFonts w:ascii="Times New Roman" w:eastAsia="方正仿宋_GBK" w:hAnsi="Times New Roman" w:cs="Times New Roman"/>
          <w:color w:val="000000" w:themeColor="text1"/>
          <w:kern w:val="0"/>
          <w:sz w:val="32"/>
          <w:szCs w:val="32"/>
        </w:rPr>
        <w:t>）</w:t>
      </w:r>
    </w:p>
    <w:p w:rsidR="00635CF4" w:rsidRPr="00207B77" w:rsidRDefault="00635CF4" w:rsidP="009719CD">
      <w:pPr>
        <w:widowControl/>
        <w:spacing w:line="560" w:lineRule="exact"/>
        <w:rPr>
          <w:rFonts w:ascii="Times New Roman" w:eastAsia="方正仿宋_GBK" w:hAnsi="Times New Roman" w:cs="Times New Roman"/>
          <w:color w:val="000000" w:themeColor="text1"/>
          <w:kern w:val="0"/>
          <w:sz w:val="32"/>
          <w:szCs w:val="32"/>
        </w:rPr>
      </w:pPr>
    </w:p>
    <w:p w:rsidR="00635CF4" w:rsidRPr="00207B77" w:rsidRDefault="00635CF4" w:rsidP="00635CF4">
      <w:pPr>
        <w:widowControl/>
        <w:spacing w:line="700" w:lineRule="exact"/>
        <w:jc w:val="center"/>
        <w:rPr>
          <w:rFonts w:ascii="Times New Roman" w:eastAsia="方正小标宋_GBK" w:hAnsi="Times New Roman" w:cs="Times New Roman"/>
          <w:color w:val="000000" w:themeColor="text1"/>
          <w:kern w:val="0"/>
          <w:sz w:val="44"/>
          <w:szCs w:val="32"/>
        </w:rPr>
      </w:pPr>
      <w:r w:rsidRPr="00207B77">
        <w:rPr>
          <w:rFonts w:ascii="Times New Roman" w:eastAsia="方正小标宋_GBK" w:hAnsi="Times New Roman" w:cs="Times New Roman"/>
          <w:color w:val="000000" w:themeColor="text1"/>
          <w:kern w:val="0"/>
          <w:sz w:val="44"/>
          <w:szCs w:val="32"/>
        </w:rPr>
        <w:t>关于征收自备水源用户城市</w:t>
      </w:r>
    </w:p>
    <w:p w:rsidR="00635CF4" w:rsidRPr="00207B77" w:rsidRDefault="00635CF4" w:rsidP="00635CF4">
      <w:pPr>
        <w:widowControl/>
        <w:spacing w:line="700" w:lineRule="exact"/>
        <w:jc w:val="center"/>
        <w:rPr>
          <w:rFonts w:ascii="Times New Roman" w:eastAsia="方正小标宋_GBK" w:hAnsi="Times New Roman" w:cs="Times New Roman"/>
          <w:color w:val="000000" w:themeColor="text1"/>
          <w:kern w:val="0"/>
          <w:sz w:val="44"/>
          <w:szCs w:val="32"/>
        </w:rPr>
      </w:pPr>
      <w:r w:rsidRPr="00207B77">
        <w:rPr>
          <w:rFonts w:ascii="Times New Roman" w:eastAsia="方正小标宋_GBK" w:hAnsi="Times New Roman" w:cs="Times New Roman"/>
          <w:color w:val="000000" w:themeColor="text1"/>
          <w:kern w:val="0"/>
          <w:sz w:val="44"/>
          <w:szCs w:val="32"/>
        </w:rPr>
        <w:t>污水处理费的实施意见</w:t>
      </w:r>
    </w:p>
    <w:p w:rsidR="00635CF4" w:rsidRPr="00207B77" w:rsidRDefault="00635CF4" w:rsidP="00635CF4">
      <w:pPr>
        <w:widowControl/>
        <w:spacing w:line="560" w:lineRule="exact"/>
        <w:ind w:firstLineChars="200" w:firstLine="640"/>
        <w:rPr>
          <w:rFonts w:ascii="Times New Roman" w:eastAsia="方正黑体_GBK" w:hAnsi="Times New Roman" w:cs="Times New Roman"/>
          <w:color w:val="000000" w:themeColor="text1"/>
          <w:kern w:val="0"/>
          <w:sz w:val="32"/>
          <w:szCs w:val="32"/>
        </w:rPr>
      </w:pP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为了加快城市污水处理设施建设，保障城市污水处理厂正常运营，进一步改善人居环境，实现人与自然和谐发展，根据省政府办公厅转发省建设厅等四部门《关于加强自备水源用户城市污水处理费征收工作意见的通知》精神，现将我市征收自备水源用户城市污水处理费的实施意见通知如下：</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一、凡由自备水源单位供水并向城市污水集中处理设施或城市排水管网排放污（废）水的用户（含单位和个人），都必须按规定缴纳城市污水处理费。</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自备水源单位是指经批准自建的供水设施主要向本单位的生产、生活和其他用水户提供用水的单位。</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城市污水集中处理设施是指收集、接纳、输送、处理、处置及利用城市污水的设施的总称。包括接纳、输送城市污水的</w:t>
      </w:r>
      <w:r w:rsidRPr="00207B77">
        <w:rPr>
          <w:rFonts w:ascii="Times New Roman" w:eastAsia="方正仿宋_GBK" w:hAnsi="Times New Roman" w:cs="Times New Roman"/>
          <w:color w:val="000000" w:themeColor="text1"/>
          <w:kern w:val="0"/>
          <w:sz w:val="32"/>
          <w:szCs w:val="32"/>
        </w:rPr>
        <w:lastRenderedPageBreak/>
        <w:t>管网、污水处理厂、污水处理装置和处置污泥的相关设施及专门用于污水处理的专用河道、水库、湖泊等。</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城市排水管网是指汇集和排放城市污水、雨水的管道、沟（河）渠、泵站等设施所形成的网络系统（含内外秦淮河、马汊河、金川河、南北十里长沟、朱家山河、金汤河、姜桥河等等）。</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二、</w:t>
      </w:r>
      <w:r w:rsidRPr="00A95E89">
        <w:rPr>
          <w:rFonts w:ascii="Times New Roman" w:eastAsia="方正仿宋_GBK" w:hAnsi="Times New Roman" w:cs="Times New Roman"/>
          <w:color w:val="000000" w:themeColor="text1"/>
          <w:kern w:val="0"/>
          <w:sz w:val="32"/>
          <w:szCs w:val="32"/>
        </w:rPr>
        <w:t>南京市水务局</w:t>
      </w:r>
      <w:r w:rsidRPr="00207B77">
        <w:rPr>
          <w:rFonts w:ascii="Times New Roman" w:eastAsia="方正仿宋_GBK" w:hAnsi="Times New Roman" w:cs="Times New Roman"/>
          <w:color w:val="000000" w:themeColor="text1"/>
          <w:kern w:val="0"/>
          <w:sz w:val="32"/>
          <w:szCs w:val="32"/>
        </w:rPr>
        <w:t>是本市自备水源单位污水处理费征收责任部门。</w:t>
      </w:r>
      <w:r w:rsidRPr="00A95E89">
        <w:rPr>
          <w:rFonts w:ascii="Times New Roman" w:eastAsia="方正仿宋_GBK" w:hAnsi="Times New Roman" w:cs="Times New Roman"/>
          <w:color w:val="000000" w:themeColor="text1"/>
          <w:kern w:val="0"/>
          <w:sz w:val="32"/>
          <w:szCs w:val="32"/>
        </w:rPr>
        <w:t>南京市供水节水指导中心</w:t>
      </w:r>
      <w:r w:rsidRPr="00207B77">
        <w:rPr>
          <w:rFonts w:ascii="Times New Roman" w:eastAsia="方正仿宋_GBK" w:hAnsi="Times New Roman" w:cs="Times New Roman"/>
          <w:color w:val="000000" w:themeColor="text1"/>
          <w:kern w:val="0"/>
          <w:sz w:val="32"/>
          <w:szCs w:val="32"/>
        </w:rPr>
        <w:t>受</w:t>
      </w:r>
      <w:r w:rsidRPr="00A95E89">
        <w:rPr>
          <w:rFonts w:ascii="Times New Roman" w:eastAsia="方正仿宋_GBK" w:hAnsi="Times New Roman" w:cs="Times New Roman"/>
          <w:color w:val="000000" w:themeColor="text1"/>
          <w:kern w:val="0"/>
          <w:sz w:val="32"/>
          <w:szCs w:val="32"/>
        </w:rPr>
        <w:t>南京市水务局</w:t>
      </w:r>
      <w:r w:rsidRPr="00207B77">
        <w:rPr>
          <w:rFonts w:ascii="Times New Roman" w:eastAsia="方正仿宋_GBK" w:hAnsi="Times New Roman" w:cs="Times New Roman"/>
          <w:color w:val="000000" w:themeColor="text1"/>
          <w:kern w:val="0"/>
          <w:sz w:val="32"/>
          <w:szCs w:val="32"/>
        </w:rPr>
        <w:t>委托负责自备水源用户城市污水处理费的征收工作。</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三、自备水源用户的污水处理费属行政事业性收费，纳入水价统一收取。</w:t>
      </w:r>
      <w:r w:rsidRPr="00A95E89">
        <w:rPr>
          <w:rFonts w:ascii="Times New Roman" w:eastAsia="方正仿宋_GBK" w:hAnsi="Times New Roman" w:cs="Times New Roman"/>
          <w:color w:val="000000" w:themeColor="text1"/>
          <w:kern w:val="0"/>
          <w:sz w:val="32"/>
          <w:szCs w:val="32"/>
        </w:rPr>
        <w:t>南京市供水节水指导中心</w:t>
      </w:r>
      <w:r w:rsidRPr="00207B77">
        <w:rPr>
          <w:rFonts w:ascii="Times New Roman" w:eastAsia="方正仿宋_GBK" w:hAnsi="Times New Roman" w:cs="Times New Roman"/>
          <w:color w:val="000000" w:themeColor="text1"/>
          <w:kern w:val="0"/>
          <w:sz w:val="32"/>
          <w:szCs w:val="32"/>
        </w:rPr>
        <w:t>应足额征收，及时上缴财政，不得侵占和挪用，实行</w:t>
      </w:r>
      <w:r w:rsidRPr="00207B77">
        <w:rPr>
          <w:rFonts w:ascii="Times New Roman" w:eastAsia="方正仿宋_GBK" w:hAnsi="Times New Roman" w:cs="Times New Roman"/>
          <w:color w:val="000000" w:themeColor="text1"/>
          <w:kern w:val="0"/>
          <w:sz w:val="32"/>
          <w:szCs w:val="32"/>
        </w:rPr>
        <w:t>“</w:t>
      </w:r>
      <w:r w:rsidRPr="00207B77">
        <w:rPr>
          <w:rFonts w:ascii="Times New Roman" w:eastAsia="方正仿宋_GBK" w:hAnsi="Times New Roman" w:cs="Times New Roman"/>
          <w:color w:val="000000" w:themeColor="text1"/>
          <w:kern w:val="0"/>
          <w:sz w:val="32"/>
          <w:szCs w:val="32"/>
        </w:rPr>
        <w:t>收支两条线</w:t>
      </w:r>
      <w:r w:rsidRPr="00207B77">
        <w:rPr>
          <w:rFonts w:ascii="Times New Roman" w:eastAsia="方正仿宋_GBK" w:hAnsi="Times New Roman" w:cs="Times New Roman"/>
          <w:color w:val="000000" w:themeColor="text1"/>
          <w:kern w:val="0"/>
          <w:sz w:val="32"/>
          <w:szCs w:val="32"/>
        </w:rPr>
        <w:t>”</w:t>
      </w:r>
      <w:r w:rsidRPr="00207B77">
        <w:rPr>
          <w:rFonts w:ascii="Times New Roman" w:eastAsia="方正仿宋_GBK" w:hAnsi="Times New Roman" w:cs="Times New Roman"/>
          <w:color w:val="000000" w:themeColor="text1"/>
          <w:kern w:val="0"/>
          <w:sz w:val="32"/>
          <w:szCs w:val="32"/>
        </w:rPr>
        <w:t>管理。</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四、自备水源单位内部用水的污水处理费征收标准按</w:t>
      </w:r>
      <w:r w:rsidRPr="00A95E89">
        <w:rPr>
          <w:rFonts w:ascii="Times New Roman" w:eastAsia="方正仿宋_GBK" w:hAnsi="Times New Roman" w:cs="Times New Roman"/>
          <w:color w:val="000000" w:themeColor="text1"/>
          <w:kern w:val="0"/>
          <w:sz w:val="32"/>
          <w:szCs w:val="32"/>
        </w:rPr>
        <w:t>市发改委</w:t>
      </w:r>
      <w:r w:rsidRPr="00207B77">
        <w:rPr>
          <w:rFonts w:ascii="Times New Roman" w:eastAsia="方正仿宋_GBK" w:hAnsi="Times New Roman" w:cs="Times New Roman"/>
          <w:color w:val="000000" w:themeColor="text1"/>
          <w:kern w:val="0"/>
          <w:sz w:val="32"/>
          <w:szCs w:val="32"/>
        </w:rPr>
        <w:t>批准的征收标准执行。自备水源单位转供其它用户用水，按</w:t>
      </w:r>
      <w:r w:rsidRPr="00A95E89">
        <w:rPr>
          <w:rFonts w:ascii="Times New Roman" w:eastAsia="方正仿宋_GBK" w:hAnsi="Times New Roman" w:cs="Times New Roman"/>
          <w:color w:val="000000" w:themeColor="text1"/>
          <w:kern w:val="0"/>
          <w:sz w:val="32"/>
          <w:szCs w:val="32"/>
        </w:rPr>
        <w:t>市发改委</w:t>
      </w:r>
      <w:r w:rsidRPr="00207B77">
        <w:rPr>
          <w:rFonts w:ascii="Times New Roman" w:eastAsia="方正仿宋_GBK" w:hAnsi="Times New Roman" w:cs="Times New Roman"/>
          <w:color w:val="000000" w:themeColor="text1"/>
          <w:kern w:val="0"/>
          <w:sz w:val="32"/>
          <w:szCs w:val="32"/>
        </w:rPr>
        <w:t>批准</w:t>
      </w:r>
      <w:r w:rsidRPr="00A95E89">
        <w:rPr>
          <w:rFonts w:ascii="Times New Roman" w:eastAsia="方正仿宋_GBK" w:hAnsi="Times New Roman" w:cs="Times New Roman"/>
          <w:color w:val="000000" w:themeColor="text1"/>
          <w:kern w:val="0"/>
          <w:sz w:val="32"/>
          <w:szCs w:val="32"/>
        </w:rPr>
        <w:t>市水务集团</w:t>
      </w:r>
      <w:r w:rsidRPr="00207B77">
        <w:rPr>
          <w:rFonts w:ascii="Times New Roman" w:eastAsia="方正仿宋_GBK" w:hAnsi="Times New Roman" w:cs="Times New Roman"/>
          <w:color w:val="000000" w:themeColor="text1"/>
          <w:kern w:val="0"/>
          <w:sz w:val="32"/>
          <w:szCs w:val="32"/>
        </w:rPr>
        <w:t>各类用户的污水处理费标准执行，由自备水源单位在转供水价格中一并收取。</w:t>
      </w:r>
    </w:p>
    <w:p w:rsidR="00635CF4" w:rsidRPr="00A95E89"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五、自备水源单位用户的污水处理费按用水量计算征收，由自备水源单位于每月十五日及时足额上缴</w:t>
      </w:r>
      <w:r w:rsidRPr="00A95E89">
        <w:rPr>
          <w:rFonts w:ascii="Times New Roman" w:eastAsia="方正仿宋_GBK" w:hAnsi="Times New Roman" w:cs="Times New Roman"/>
          <w:color w:val="000000" w:themeColor="text1"/>
          <w:kern w:val="0"/>
          <w:sz w:val="32"/>
          <w:szCs w:val="32"/>
        </w:rPr>
        <w:t>南京市供水节水指导中心。</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六、加强对自备水源用户城市污水处理费征收的执法检查。</w:t>
      </w:r>
      <w:r w:rsidRPr="00A95E89">
        <w:rPr>
          <w:rFonts w:ascii="Times New Roman" w:eastAsia="方正仿宋_GBK" w:hAnsi="Times New Roman" w:cs="Times New Roman"/>
          <w:color w:val="000000" w:themeColor="text1"/>
          <w:kern w:val="0"/>
          <w:sz w:val="32"/>
          <w:szCs w:val="32"/>
        </w:rPr>
        <w:t>市发改委</w:t>
      </w:r>
      <w:r w:rsidRPr="00207B77">
        <w:rPr>
          <w:rFonts w:ascii="Times New Roman" w:eastAsia="方正仿宋_GBK" w:hAnsi="Times New Roman" w:cs="Times New Roman"/>
          <w:color w:val="000000" w:themeColor="text1"/>
          <w:kern w:val="0"/>
          <w:sz w:val="32"/>
          <w:szCs w:val="32"/>
        </w:rPr>
        <w:t>定期或不定期地对自备水厂自来水价格执行情况进行检查。市财政部门、审计部门定期或不定期地对自备水厂征缴城市污水处理费情况进行检查，以加强依法征收工作力度，确保足额征收。</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lastRenderedPageBreak/>
        <w:t>七、对逾期</w:t>
      </w:r>
      <w:r w:rsidRPr="00207B77">
        <w:rPr>
          <w:rFonts w:ascii="Times New Roman" w:eastAsia="方正仿宋_GBK" w:hAnsi="Times New Roman" w:cs="Times New Roman"/>
          <w:color w:val="000000" w:themeColor="text1"/>
          <w:kern w:val="0"/>
          <w:sz w:val="32"/>
          <w:szCs w:val="32"/>
        </w:rPr>
        <w:t>1</w:t>
      </w:r>
      <w:r w:rsidRPr="00207B77">
        <w:rPr>
          <w:rFonts w:ascii="Times New Roman" w:eastAsia="方正仿宋_GBK" w:hAnsi="Times New Roman" w:cs="Times New Roman"/>
          <w:color w:val="000000" w:themeColor="text1"/>
          <w:kern w:val="0"/>
          <w:sz w:val="32"/>
          <w:szCs w:val="32"/>
        </w:rPr>
        <w:t>个月以上未缴纳城市污水处理费的单位和个人，城市污水处理主管部门会同有关部门可以采取必要措施，进行处理。</w:t>
      </w:r>
    </w:p>
    <w:p w:rsidR="00635CF4" w:rsidRPr="00207B77" w:rsidRDefault="00635CF4" w:rsidP="00635CF4">
      <w:pPr>
        <w:widowControl/>
        <w:spacing w:line="560" w:lineRule="exact"/>
        <w:ind w:firstLineChars="200" w:firstLine="640"/>
        <w:rPr>
          <w:rFonts w:ascii="Times New Roman" w:eastAsia="方正仿宋_GBK" w:hAnsi="Times New Roman" w:cs="Times New Roman"/>
          <w:color w:val="000000" w:themeColor="text1"/>
          <w:kern w:val="0"/>
          <w:sz w:val="32"/>
          <w:szCs w:val="32"/>
        </w:rPr>
      </w:pPr>
      <w:r w:rsidRPr="00207B77">
        <w:rPr>
          <w:rFonts w:ascii="Times New Roman" w:eastAsia="方正仿宋_GBK" w:hAnsi="Times New Roman" w:cs="Times New Roman"/>
          <w:color w:val="000000" w:themeColor="text1"/>
          <w:kern w:val="0"/>
          <w:sz w:val="32"/>
          <w:szCs w:val="32"/>
        </w:rPr>
        <w:t>八、本意见自</w:t>
      </w:r>
      <w:r w:rsidRPr="00207B77">
        <w:rPr>
          <w:rFonts w:ascii="Times New Roman" w:eastAsia="方正仿宋_GBK" w:hAnsi="Times New Roman" w:cs="Times New Roman"/>
          <w:color w:val="000000" w:themeColor="text1"/>
          <w:kern w:val="0"/>
          <w:sz w:val="32"/>
          <w:szCs w:val="32"/>
        </w:rPr>
        <w:t>2006</w:t>
      </w:r>
      <w:r w:rsidRPr="00207B77">
        <w:rPr>
          <w:rFonts w:ascii="Times New Roman" w:eastAsia="方正仿宋_GBK" w:hAnsi="Times New Roman" w:cs="Times New Roman"/>
          <w:color w:val="000000" w:themeColor="text1"/>
          <w:kern w:val="0"/>
          <w:sz w:val="32"/>
          <w:szCs w:val="32"/>
        </w:rPr>
        <w:t>年</w:t>
      </w:r>
      <w:r w:rsidRPr="00207B77">
        <w:rPr>
          <w:rFonts w:ascii="Times New Roman" w:eastAsia="方正仿宋_GBK" w:hAnsi="Times New Roman" w:cs="Times New Roman"/>
          <w:color w:val="000000" w:themeColor="text1"/>
          <w:kern w:val="0"/>
          <w:sz w:val="32"/>
          <w:szCs w:val="32"/>
        </w:rPr>
        <w:t>1</w:t>
      </w:r>
      <w:r w:rsidRPr="00207B77">
        <w:rPr>
          <w:rFonts w:ascii="Times New Roman" w:eastAsia="方正仿宋_GBK" w:hAnsi="Times New Roman" w:cs="Times New Roman"/>
          <w:color w:val="000000" w:themeColor="text1"/>
          <w:kern w:val="0"/>
          <w:sz w:val="32"/>
          <w:szCs w:val="32"/>
        </w:rPr>
        <w:t>月</w:t>
      </w:r>
      <w:r w:rsidRPr="00207B77">
        <w:rPr>
          <w:rFonts w:ascii="Times New Roman" w:eastAsia="方正仿宋_GBK" w:hAnsi="Times New Roman" w:cs="Times New Roman"/>
          <w:color w:val="000000" w:themeColor="text1"/>
          <w:kern w:val="0"/>
          <w:sz w:val="32"/>
          <w:szCs w:val="32"/>
        </w:rPr>
        <w:t>1</w:t>
      </w:r>
      <w:r w:rsidRPr="00207B77">
        <w:rPr>
          <w:rFonts w:ascii="Times New Roman" w:eastAsia="方正仿宋_GBK" w:hAnsi="Times New Roman" w:cs="Times New Roman"/>
          <w:color w:val="000000" w:themeColor="text1"/>
          <w:kern w:val="0"/>
          <w:sz w:val="32"/>
          <w:szCs w:val="32"/>
        </w:rPr>
        <w:t>日起实行。</w:t>
      </w:r>
    </w:p>
    <w:sectPr w:rsidR="00635CF4" w:rsidRPr="00207B77" w:rsidSect="009719CD">
      <w:pgSz w:w="11906" w:h="16838"/>
      <w:pgMar w:top="1701"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ABF" w:rsidRDefault="00292ABF" w:rsidP="00FB3F5B">
      <w:r>
        <w:separator/>
      </w:r>
    </w:p>
  </w:endnote>
  <w:endnote w:type="continuationSeparator" w:id="1">
    <w:p w:rsidR="00292ABF" w:rsidRDefault="00292ABF" w:rsidP="00FB3F5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ABF" w:rsidRDefault="00292ABF" w:rsidP="00FB3F5B">
      <w:r>
        <w:separator/>
      </w:r>
    </w:p>
  </w:footnote>
  <w:footnote w:type="continuationSeparator" w:id="1">
    <w:p w:rsidR="00292ABF" w:rsidRDefault="00292ABF" w:rsidP="00FB3F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2693"/>
    <w:rsid w:val="001520D2"/>
    <w:rsid w:val="00166F66"/>
    <w:rsid w:val="001D1964"/>
    <w:rsid w:val="001F68C3"/>
    <w:rsid w:val="00207B77"/>
    <w:rsid w:val="00292ABF"/>
    <w:rsid w:val="00420BAB"/>
    <w:rsid w:val="004236F6"/>
    <w:rsid w:val="00424EAA"/>
    <w:rsid w:val="006208E7"/>
    <w:rsid w:val="00635CF4"/>
    <w:rsid w:val="006D34C7"/>
    <w:rsid w:val="007A3683"/>
    <w:rsid w:val="008C21E4"/>
    <w:rsid w:val="00917891"/>
    <w:rsid w:val="00941D44"/>
    <w:rsid w:val="009719CD"/>
    <w:rsid w:val="00A43DC9"/>
    <w:rsid w:val="00A95E89"/>
    <w:rsid w:val="00B12693"/>
    <w:rsid w:val="00D43122"/>
    <w:rsid w:val="00D7499A"/>
    <w:rsid w:val="00E51AF4"/>
    <w:rsid w:val="00F016B4"/>
    <w:rsid w:val="00F94684"/>
    <w:rsid w:val="00FB3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1D1964"/>
    <w:pPr>
      <w:autoSpaceDE w:val="0"/>
      <w:autoSpaceDN w:val="0"/>
      <w:ind w:left="109"/>
      <w:jc w:val="left"/>
    </w:pPr>
    <w:rPr>
      <w:rFonts w:ascii="方正仿宋_GBK" w:eastAsia="方正仿宋_GBK" w:hAnsi="方正仿宋_GBK" w:cs="方正仿宋_GBK"/>
      <w:kern w:val="0"/>
      <w:sz w:val="32"/>
      <w:szCs w:val="32"/>
      <w:lang w:val="zh-CN" w:bidi="zh-CN"/>
    </w:rPr>
  </w:style>
  <w:style w:type="character" w:customStyle="1" w:styleId="Char">
    <w:name w:val="正文文本 Char"/>
    <w:basedOn w:val="a0"/>
    <w:link w:val="a3"/>
    <w:uiPriority w:val="1"/>
    <w:rsid w:val="001D1964"/>
    <w:rPr>
      <w:rFonts w:ascii="方正仿宋_GBK" w:eastAsia="方正仿宋_GBK" w:hAnsi="方正仿宋_GBK" w:cs="方正仿宋_GBK"/>
      <w:kern w:val="0"/>
      <w:sz w:val="32"/>
      <w:szCs w:val="32"/>
      <w:lang w:val="zh-CN" w:bidi="zh-CN"/>
    </w:rPr>
  </w:style>
  <w:style w:type="paragraph" w:styleId="a4">
    <w:name w:val="header"/>
    <w:basedOn w:val="a"/>
    <w:link w:val="Char0"/>
    <w:uiPriority w:val="99"/>
    <w:unhideWhenUsed/>
    <w:rsid w:val="00FB3F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B3F5B"/>
    <w:rPr>
      <w:sz w:val="18"/>
      <w:szCs w:val="18"/>
    </w:rPr>
  </w:style>
  <w:style w:type="paragraph" w:styleId="a5">
    <w:name w:val="footer"/>
    <w:basedOn w:val="a"/>
    <w:link w:val="Char1"/>
    <w:uiPriority w:val="99"/>
    <w:unhideWhenUsed/>
    <w:rsid w:val="00FB3F5B"/>
    <w:pPr>
      <w:tabs>
        <w:tab w:val="center" w:pos="4153"/>
        <w:tab w:val="right" w:pos="8306"/>
      </w:tabs>
      <w:snapToGrid w:val="0"/>
      <w:jc w:val="left"/>
    </w:pPr>
    <w:rPr>
      <w:sz w:val="18"/>
      <w:szCs w:val="18"/>
    </w:rPr>
  </w:style>
  <w:style w:type="character" w:customStyle="1" w:styleId="Char1">
    <w:name w:val="页脚 Char"/>
    <w:basedOn w:val="a0"/>
    <w:link w:val="a5"/>
    <w:uiPriority w:val="99"/>
    <w:rsid w:val="00FB3F5B"/>
    <w:rPr>
      <w:sz w:val="18"/>
      <w:szCs w:val="18"/>
    </w:rPr>
  </w:style>
</w:styles>
</file>

<file path=word/webSettings.xml><?xml version="1.0" encoding="utf-8"?>
<w:webSettings xmlns:r="http://schemas.openxmlformats.org/officeDocument/2006/relationships" xmlns:w="http://schemas.openxmlformats.org/wordprocessingml/2006/main">
  <w:divs>
    <w:div w:id="14578256">
      <w:bodyDiv w:val="1"/>
      <w:marLeft w:val="0"/>
      <w:marRight w:val="0"/>
      <w:marTop w:val="0"/>
      <w:marBottom w:val="0"/>
      <w:divBdr>
        <w:top w:val="none" w:sz="0" w:space="0" w:color="auto"/>
        <w:left w:val="none" w:sz="0" w:space="0" w:color="auto"/>
        <w:bottom w:val="none" w:sz="0" w:space="0" w:color="auto"/>
        <w:right w:val="none" w:sz="0" w:space="0" w:color="auto"/>
      </w:divBdr>
      <w:divsChild>
        <w:div w:id="1290470856">
          <w:marLeft w:val="0"/>
          <w:marRight w:val="0"/>
          <w:marTop w:val="0"/>
          <w:marBottom w:val="0"/>
          <w:divBdr>
            <w:top w:val="none" w:sz="0" w:space="0" w:color="auto"/>
            <w:left w:val="none" w:sz="0" w:space="0" w:color="auto"/>
            <w:bottom w:val="none" w:sz="0" w:space="0" w:color="auto"/>
            <w:right w:val="none" w:sz="0" w:space="0" w:color="auto"/>
          </w:divBdr>
          <w:divsChild>
            <w:div w:id="601500113">
              <w:marLeft w:val="0"/>
              <w:marRight w:val="0"/>
              <w:marTop w:val="0"/>
              <w:marBottom w:val="0"/>
              <w:divBdr>
                <w:top w:val="none" w:sz="0" w:space="0" w:color="auto"/>
                <w:left w:val="none" w:sz="0" w:space="0" w:color="auto"/>
                <w:bottom w:val="none" w:sz="0" w:space="0" w:color="auto"/>
                <w:right w:val="none" w:sz="0" w:space="0" w:color="auto"/>
              </w:divBdr>
            </w:div>
          </w:divsChild>
        </w:div>
        <w:div w:id="2050909294">
          <w:marLeft w:val="0"/>
          <w:marRight w:val="0"/>
          <w:marTop w:val="0"/>
          <w:marBottom w:val="0"/>
          <w:divBdr>
            <w:top w:val="none" w:sz="0" w:space="0" w:color="auto"/>
            <w:left w:val="none" w:sz="0" w:space="0" w:color="auto"/>
            <w:bottom w:val="none" w:sz="0" w:space="0" w:color="auto"/>
            <w:right w:val="none" w:sz="0" w:space="0" w:color="auto"/>
          </w:divBdr>
          <w:divsChild>
            <w:div w:id="1191407870">
              <w:marLeft w:val="0"/>
              <w:marRight w:val="0"/>
              <w:marTop w:val="0"/>
              <w:marBottom w:val="0"/>
              <w:divBdr>
                <w:top w:val="none" w:sz="0" w:space="0" w:color="auto"/>
                <w:left w:val="none" w:sz="0" w:space="0" w:color="auto"/>
                <w:bottom w:val="none" w:sz="0" w:space="0" w:color="auto"/>
                <w:right w:val="none" w:sz="0" w:space="0" w:color="auto"/>
              </w:divBdr>
            </w:div>
          </w:divsChild>
        </w:div>
        <w:div w:id="234291258">
          <w:marLeft w:val="0"/>
          <w:marRight w:val="0"/>
          <w:marTop w:val="0"/>
          <w:marBottom w:val="0"/>
          <w:divBdr>
            <w:top w:val="none" w:sz="0" w:space="0" w:color="auto"/>
            <w:left w:val="none" w:sz="0" w:space="0" w:color="auto"/>
            <w:bottom w:val="none" w:sz="0" w:space="0" w:color="auto"/>
            <w:right w:val="none" w:sz="0" w:space="0" w:color="auto"/>
          </w:divBdr>
          <w:divsChild>
            <w:div w:id="2015456931">
              <w:marLeft w:val="0"/>
              <w:marRight w:val="0"/>
              <w:marTop w:val="0"/>
              <w:marBottom w:val="0"/>
              <w:divBdr>
                <w:top w:val="none" w:sz="0" w:space="0" w:color="auto"/>
                <w:left w:val="none" w:sz="0" w:space="0" w:color="auto"/>
                <w:bottom w:val="none" w:sz="0" w:space="0" w:color="auto"/>
                <w:right w:val="none" w:sz="0" w:space="0" w:color="auto"/>
              </w:divBdr>
            </w:div>
          </w:divsChild>
        </w:div>
        <w:div w:id="967122109">
          <w:marLeft w:val="0"/>
          <w:marRight w:val="0"/>
          <w:marTop w:val="0"/>
          <w:marBottom w:val="0"/>
          <w:divBdr>
            <w:top w:val="none" w:sz="0" w:space="0" w:color="auto"/>
            <w:left w:val="none" w:sz="0" w:space="0" w:color="auto"/>
            <w:bottom w:val="none" w:sz="0" w:space="0" w:color="auto"/>
            <w:right w:val="none" w:sz="0" w:space="0" w:color="auto"/>
          </w:divBdr>
        </w:div>
      </w:divsChild>
    </w:div>
    <w:div w:id="4490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060A-5CD3-492B-B57C-CCDE5C02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Aorila</dc:creator>
  <cp:keywords/>
  <dc:description/>
  <cp:lastModifiedBy>杨苹(yangping)</cp:lastModifiedBy>
  <cp:revision>6</cp:revision>
  <dcterms:created xsi:type="dcterms:W3CDTF">2021-03-03T02:04:00Z</dcterms:created>
  <dcterms:modified xsi:type="dcterms:W3CDTF">2021-03-12T08:00:00Z</dcterms:modified>
</cp:coreProperties>
</file>