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eastAsia="黑体"/>
          <w:color w:val="000000"/>
          <w:sz w:val="30"/>
        </w:rPr>
      </w:pPr>
      <w:r>
        <w:rPr>
          <w:rFonts w:hint="eastAsia" w:ascii="方正黑体_GBK" w:eastAsia="方正黑体_GBK" w:cs="黑体"/>
          <w:color w:val="000000"/>
          <w:sz w:val="32"/>
          <w:szCs w:val="32"/>
        </w:rPr>
        <w:t>附件4</w:t>
      </w:r>
    </w:p>
    <w:p>
      <w:pPr>
        <w:adjustRightInd w:val="0"/>
        <w:snapToGrid w:val="0"/>
        <w:spacing w:line="240" w:lineRule="atLeast"/>
        <w:rPr>
          <w:rFonts w:eastAsia="黑体" w:cs="黑体"/>
          <w:color w:val="000000"/>
          <w:szCs w:val="32"/>
          <w:shd w:val="clear" w:color="080000" w:fill="FFFFFF"/>
        </w:rPr>
      </w:pPr>
    </w:p>
    <w:p>
      <w:pPr>
        <w:spacing w:after="120" w:afterLines="50"/>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困难残疾人生活补贴收入证明事项告知承诺书</w:t>
      </w:r>
    </w:p>
    <w:p>
      <w:pPr>
        <w:spacing w:line="560" w:lineRule="exact"/>
        <w:rPr>
          <w:rFonts w:eastAsia="方正仿宋_GBK" w:cs="仿宋"/>
          <w:color w:val="000000"/>
          <w:sz w:val="30"/>
          <w:szCs w:val="30"/>
          <w:shd w:val="clear" w:color="080000" w:fill="FFFFFF"/>
        </w:rPr>
      </w:pPr>
    </w:p>
    <w:p>
      <w:pPr>
        <w:spacing w:line="560" w:lineRule="exact"/>
        <w:ind w:firstLine="600" w:firstLineChars="200"/>
        <w:rPr>
          <w:rFonts w:ascii="黑体" w:hAnsi="黑体" w:eastAsia="黑体" w:cs="黑体"/>
          <w:color w:val="000000"/>
          <w:sz w:val="30"/>
          <w:szCs w:val="30"/>
          <w:shd w:val="clear" w:color="080000" w:fill="FFFFFF"/>
        </w:rPr>
      </w:pPr>
      <w:r>
        <w:rPr>
          <w:rFonts w:hint="eastAsia" w:ascii="黑体" w:hAnsi="黑体" w:eastAsia="黑体" w:cs="黑体"/>
          <w:color w:val="000000"/>
          <w:sz w:val="30"/>
          <w:szCs w:val="30"/>
          <w:shd w:val="clear" w:color="080000" w:fill="FFFFFF"/>
        </w:rPr>
        <w:t>一、基本信息</w:t>
      </w:r>
    </w:p>
    <w:p>
      <w:pPr>
        <w:spacing w:line="560" w:lineRule="exact"/>
        <w:ind w:firstLine="600" w:firstLineChars="20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（一）申请人</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姓名：                      身份证号码：</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残疾人证号码：              联系方式：</w:t>
      </w:r>
    </w:p>
    <w:p>
      <w:pPr>
        <w:spacing w:line="560" w:lineRule="exact"/>
        <w:ind w:firstLine="600" w:firstLineChars="20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（二）委托代理人</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姓名：                      身份证号码：</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联系方式：</w:t>
      </w:r>
    </w:p>
    <w:p>
      <w:pPr>
        <w:spacing w:line="560" w:lineRule="exact"/>
        <w:ind w:firstLine="600" w:firstLineChars="20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（三）行政机关</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名称：                      联系人：</w:t>
      </w:r>
    </w:p>
    <w:p>
      <w:pPr>
        <w:spacing w:line="560" w:lineRule="exact"/>
        <w:ind w:firstLine="640"/>
        <w:rPr>
          <w:rFonts w:ascii="仿宋_GB2312" w:hAnsi="仿宋_GB2312" w:cs="仿宋_GB2312"/>
          <w:color w:val="000000"/>
          <w:sz w:val="30"/>
          <w:szCs w:val="30"/>
          <w:shd w:val="clear" w:color="080000" w:fill="FFFFFF"/>
        </w:rPr>
      </w:pPr>
      <w:r>
        <w:rPr>
          <w:rFonts w:hint="eastAsia" w:ascii="仿宋_GB2312" w:hAnsi="仿宋_GB2312" w:cs="仿宋_GB2312"/>
          <w:color w:val="000000"/>
          <w:sz w:val="30"/>
          <w:szCs w:val="30"/>
          <w:shd w:val="clear" w:color="080000" w:fill="FFFFFF"/>
        </w:rPr>
        <w:t>联系方式：</w:t>
      </w:r>
    </w:p>
    <w:p>
      <w:pPr>
        <w:spacing w:line="560" w:lineRule="exact"/>
        <w:ind w:firstLine="600" w:firstLineChars="200"/>
        <w:rPr>
          <w:rFonts w:ascii="黑体" w:hAnsi="黑体" w:eastAsia="黑体" w:cs="黑体"/>
          <w:color w:val="000000"/>
          <w:sz w:val="30"/>
          <w:szCs w:val="30"/>
          <w:shd w:val="clear" w:color="080000" w:fill="FFFFFF"/>
        </w:rPr>
      </w:pPr>
      <w:r>
        <w:rPr>
          <w:rFonts w:hint="eastAsia" w:ascii="黑体" w:hAnsi="黑体" w:eastAsia="黑体" w:cs="黑体"/>
          <w:color w:val="000000"/>
          <w:sz w:val="30"/>
          <w:szCs w:val="30"/>
          <w:shd w:val="clear" w:color="080000" w:fill="FFFFFF"/>
        </w:rPr>
        <w:t>二、行政机关告知</w:t>
      </w:r>
    </w:p>
    <w:p>
      <w:pPr>
        <w:spacing w:line="560" w:lineRule="exact"/>
        <w:ind w:firstLine="600" w:firstLineChars="200"/>
        <w:rPr>
          <w:color w:val="000000"/>
          <w:sz w:val="30"/>
          <w:szCs w:val="30"/>
          <w:u w:val="single"/>
          <w:shd w:val="clear" w:color="080000" w:fill="FFFFFF"/>
        </w:rPr>
      </w:pPr>
      <w:r>
        <w:rPr>
          <w:rFonts w:hint="eastAsia"/>
          <w:color w:val="000000"/>
          <w:sz w:val="30"/>
          <w:szCs w:val="30"/>
          <w:shd w:val="clear" w:color="080000" w:fill="FFFFFF"/>
        </w:rPr>
        <w:t>（一）</w:t>
      </w:r>
      <w:r>
        <w:rPr>
          <w:color w:val="000000"/>
          <w:sz w:val="30"/>
          <w:szCs w:val="30"/>
          <w:shd w:val="clear" w:color="080000" w:fill="FFFFFF"/>
        </w:rPr>
        <w:t>行政事项名称：困难残疾人生活补贴</w:t>
      </w:r>
    </w:p>
    <w:p>
      <w:pPr>
        <w:spacing w:line="560" w:lineRule="exact"/>
        <w:ind w:firstLine="600" w:firstLineChars="200"/>
        <w:rPr>
          <w:color w:val="000000"/>
          <w:sz w:val="30"/>
          <w:szCs w:val="30"/>
          <w:shd w:val="clear" w:color="080000" w:fill="FFFFFF"/>
        </w:rPr>
      </w:pPr>
      <w:r>
        <w:rPr>
          <w:rFonts w:hint="eastAsia"/>
          <w:color w:val="000000"/>
          <w:sz w:val="30"/>
          <w:szCs w:val="30"/>
          <w:shd w:val="clear" w:color="080000" w:fill="FFFFFF"/>
        </w:rPr>
        <w:t>（二）</w:t>
      </w:r>
      <w:r>
        <w:rPr>
          <w:color w:val="000000"/>
          <w:sz w:val="30"/>
          <w:szCs w:val="30"/>
          <w:shd w:val="clear" w:color="080000" w:fill="FFFFFF"/>
        </w:rPr>
        <w:t>证明事项名称：无固定收入/家庭人均收入在当地低保标准</w:t>
      </w:r>
      <w:r>
        <w:rPr>
          <w:color w:val="000000"/>
          <w:sz w:val="30"/>
          <w:szCs w:val="30"/>
        </w:rPr>
        <w:t>2</w:t>
      </w:r>
      <w:r>
        <w:rPr>
          <w:color w:val="000000"/>
          <w:sz w:val="30"/>
          <w:szCs w:val="30"/>
          <w:shd w:val="clear" w:color="080000" w:fill="FFFFFF"/>
        </w:rPr>
        <w:t>倍以内/无业无固定收入</w:t>
      </w:r>
    </w:p>
    <w:p>
      <w:pPr>
        <w:spacing w:line="560" w:lineRule="exact"/>
        <w:ind w:firstLine="600" w:firstLineChars="200"/>
        <w:rPr>
          <w:color w:val="000000"/>
          <w:sz w:val="30"/>
          <w:szCs w:val="30"/>
          <w:shd w:val="clear" w:color="080000" w:fill="FFFFFF"/>
        </w:rPr>
      </w:pPr>
      <w:r>
        <w:rPr>
          <w:rFonts w:hint="eastAsia"/>
          <w:color w:val="000000"/>
          <w:sz w:val="30"/>
          <w:szCs w:val="30"/>
          <w:shd w:val="clear" w:color="080000" w:fill="FFFFFF"/>
        </w:rPr>
        <w:t>（三）</w:t>
      </w:r>
      <w:r>
        <w:rPr>
          <w:color w:val="000000"/>
          <w:sz w:val="30"/>
          <w:szCs w:val="30"/>
          <w:shd w:val="clear" w:color="080000" w:fill="FFFFFF"/>
        </w:rPr>
        <w:t>设定证明的依据：</w:t>
      </w:r>
    </w:p>
    <w:p>
      <w:pPr>
        <w:spacing w:line="560" w:lineRule="exact"/>
        <w:ind w:firstLine="600" w:firstLineChars="200"/>
        <w:rPr>
          <w:sz w:val="30"/>
          <w:szCs w:val="30"/>
        </w:rPr>
      </w:pPr>
      <w:r>
        <w:rPr>
          <w:color w:val="000000"/>
          <w:sz w:val="30"/>
          <w:szCs w:val="30"/>
          <w:shd w:val="clear" w:color="auto" w:fill="FFFFFF"/>
        </w:rPr>
        <w:t>根据</w:t>
      </w:r>
      <w:r>
        <w:rPr>
          <w:rFonts w:hint="eastAsia"/>
          <w:color w:val="000000"/>
          <w:sz w:val="30"/>
          <w:szCs w:val="30"/>
          <w:shd w:val="clear" w:color="auto" w:fill="FFFFFF"/>
        </w:rPr>
        <w:t>《江苏省民政厅 江苏省财政厅 江苏省残联关于完善困难残疾人生活补贴和重度残疾人护理补贴制度的实施意见》（</w:t>
      </w:r>
      <w:r>
        <w:rPr>
          <w:rFonts w:hint="eastAsia"/>
          <w:color w:val="000000"/>
          <w:sz w:val="30"/>
          <w:szCs w:val="30"/>
        </w:rPr>
        <w:t>苏民规</w:t>
      </w:r>
      <w:r>
        <w:rPr>
          <w:color w:val="000000"/>
          <w:sz w:val="30"/>
          <w:szCs w:val="30"/>
        </w:rPr>
        <w:t>〔202</w:t>
      </w:r>
      <w:r>
        <w:rPr>
          <w:rFonts w:hint="eastAsia"/>
          <w:color w:val="000000"/>
          <w:sz w:val="30"/>
          <w:szCs w:val="30"/>
        </w:rPr>
        <w:t>2</w:t>
      </w:r>
      <w:r>
        <w:rPr>
          <w:color w:val="000000"/>
          <w:sz w:val="30"/>
          <w:szCs w:val="30"/>
        </w:rPr>
        <w:t>〕</w:t>
      </w:r>
      <w:r>
        <w:rPr>
          <w:rFonts w:hint="eastAsia"/>
          <w:color w:val="000000"/>
          <w:sz w:val="30"/>
          <w:szCs w:val="30"/>
        </w:rPr>
        <w:t>4</w:t>
      </w:r>
      <w:r>
        <w:rPr>
          <w:color w:val="000000"/>
          <w:sz w:val="30"/>
          <w:szCs w:val="30"/>
        </w:rPr>
        <w:t>号</w:t>
      </w:r>
      <w:r>
        <w:rPr>
          <w:rFonts w:hint="eastAsia"/>
          <w:color w:val="000000"/>
          <w:sz w:val="30"/>
          <w:szCs w:val="30"/>
          <w:shd w:val="clear" w:color="auto" w:fill="FFFFFF"/>
        </w:rPr>
        <w:t>）</w:t>
      </w:r>
      <w:r>
        <w:rPr>
          <w:color w:val="000000"/>
          <w:sz w:val="30"/>
          <w:szCs w:val="30"/>
          <w:shd w:val="clear" w:color="auto" w:fill="FFFFFF"/>
        </w:rPr>
        <w:t>规定，困难残疾人生活补贴对象为</w:t>
      </w:r>
      <w:r>
        <w:rPr>
          <w:rFonts w:hint="eastAsia"/>
          <w:sz w:val="30"/>
          <w:szCs w:val="30"/>
        </w:rPr>
        <w:t>低保家庭外无固定收入的智力、肢体、精神、视力重度残疾人，无业无固定收入的三、四级智力、精神残疾人。无固定收入是指连续六个月工资性收入、经营净收入、财产净收入、转移净收入等各类收入的月平均值低于当地最低生活保障标准。家庭人均收入在低保标准2倍以内的一户多残、依老养残特殊困难残疾人。</w:t>
      </w:r>
    </w:p>
    <w:p>
      <w:pPr>
        <w:spacing w:line="560" w:lineRule="exact"/>
        <w:ind w:firstLine="600" w:firstLineChars="200"/>
        <w:rPr>
          <w:color w:val="000000"/>
          <w:sz w:val="30"/>
          <w:szCs w:val="30"/>
        </w:rPr>
      </w:pPr>
      <w:r>
        <w:rPr>
          <w:color w:val="000000"/>
          <w:sz w:val="30"/>
          <w:szCs w:val="30"/>
          <w:shd w:val="clear" w:color="auto" w:fill="FFFFFF"/>
        </w:rPr>
        <w:t>家庭人均收入是指共同生活的家庭成员的人均收入，共同生活的家庭成员包括:</w:t>
      </w:r>
      <w:r>
        <w:rPr>
          <w:color w:val="000000"/>
          <w:sz w:val="30"/>
          <w:szCs w:val="30"/>
        </w:rPr>
        <w:t>（1）申请人；（2）申请人配偶；（3）申请人未成年子女和在校接受全日制学历教育的成年子女；（4）同一户籍下，其他与申请人共同生活且具有法定赡养（扶养、抚养）义务关系的人员（含长期或者阶段性在外务工人员）；（5）区级民政部门根据有关规定和实际情况认定的其他人员。下列人员不计入共同生活的家庭成员：（1）在军队服役的义务兵；（2）连续三年以上（含三年）脱离家庭独立生活的宗教教职人员；（3）在监狱内服刑、在戒毒所强制隔离戒毒人员；（4）经人民法院宣告失踪的人员；（5）未经人民法院宣告失踪，但能够提供登报寻人启事、公安部门出具的立案通知书等材料，证明连续两年以上（含两年）下落不明、与家庭失去联系人员；（6）区级民政部门根据有关规定和实际情况认定的其他人员。</w:t>
      </w:r>
    </w:p>
    <w:p>
      <w:pPr>
        <w:spacing w:line="560" w:lineRule="exact"/>
        <w:ind w:firstLine="600" w:firstLineChars="200"/>
        <w:rPr>
          <w:color w:val="000000"/>
          <w:sz w:val="30"/>
          <w:szCs w:val="30"/>
          <w:shd w:val="clear" w:color="auto" w:fill="FFFFFF"/>
        </w:rPr>
      </w:pPr>
      <w:r>
        <w:rPr>
          <w:color w:val="000000"/>
          <w:sz w:val="30"/>
          <w:szCs w:val="30"/>
          <w:shd w:val="clear" w:color="auto" w:fill="FFFFFF"/>
        </w:rPr>
        <w:t>一户多残是指共同生活的家庭成员中有</w:t>
      </w:r>
      <w:r>
        <w:rPr>
          <w:color w:val="000000"/>
          <w:sz w:val="30"/>
          <w:szCs w:val="30"/>
        </w:rPr>
        <w:t>2</w:t>
      </w:r>
      <w:r>
        <w:rPr>
          <w:color w:val="000000"/>
          <w:sz w:val="30"/>
          <w:szCs w:val="30"/>
          <w:shd w:val="clear" w:color="auto" w:fill="FFFFFF"/>
        </w:rPr>
        <w:t>名（含）以上残疾人。依老养残是指残疾人由父母供养且父母一方达到法定退休年龄，或依法由祖父母、外祖父母、其他亲属供养且供养人有一方达到法定退休年龄。</w:t>
      </w:r>
    </w:p>
    <w:p>
      <w:pPr>
        <w:spacing w:line="560" w:lineRule="exact"/>
        <w:ind w:firstLine="600" w:firstLineChars="200"/>
        <w:rPr>
          <w:color w:val="000000"/>
          <w:sz w:val="30"/>
          <w:szCs w:val="30"/>
          <w:shd w:val="clear" w:color="auto" w:fill="FFFFFF"/>
        </w:rPr>
      </w:pPr>
      <w:r>
        <w:rPr>
          <w:sz w:val="30"/>
          <w:szCs w:val="30"/>
        </w:rPr>
        <w:t>参照《江苏省居民最低生活保障工作规程》</w:t>
      </w:r>
      <w:r>
        <w:rPr>
          <w:rFonts w:hint="eastAsia"/>
          <w:sz w:val="30"/>
          <w:szCs w:val="30"/>
        </w:rPr>
        <w:t>（苏民规</w:t>
      </w:r>
      <w:r>
        <w:rPr>
          <w:rFonts w:hint="eastAsia" w:ascii="仿宋_GB2312" w:hAnsi="仿宋_GB2312" w:cs="仿宋_GB2312"/>
          <w:sz w:val="30"/>
          <w:szCs w:val="30"/>
        </w:rPr>
        <w:t>〔</w:t>
      </w:r>
      <w:r>
        <w:rPr>
          <w:sz w:val="30"/>
          <w:szCs w:val="30"/>
        </w:rPr>
        <w:t>2020</w:t>
      </w:r>
      <w:r>
        <w:rPr>
          <w:rFonts w:hint="eastAsia" w:ascii="仿宋_GB2312" w:hAnsi="仿宋_GB2312" w:cs="仿宋_GB2312"/>
          <w:sz w:val="30"/>
          <w:szCs w:val="30"/>
        </w:rPr>
        <w:t>〕</w:t>
      </w:r>
      <w:r>
        <w:rPr>
          <w:sz w:val="30"/>
          <w:szCs w:val="30"/>
        </w:rPr>
        <w:t>5</w:t>
      </w:r>
      <w:r>
        <w:rPr>
          <w:rFonts w:hint="eastAsia" w:ascii="仿宋_GB2312" w:hAnsi="仿宋_GB2312" w:cs="仿宋_GB2312"/>
          <w:sz w:val="30"/>
          <w:szCs w:val="30"/>
        </w:rPr>
        <w:t>号</w:t>
      </w:r>
      <w:r>
        <w:rPr>
          <w:rFonts w:hint="eastAsia"/>
          <w:sz w:val="30"/>
          <w:szCs w:val="30"/>
        </w:rPr>
        <w:t>）</w:t>
      </w:r>
      <w:r>
        <w:rPr>
          <w:color w:val="000000"/>
          <w:sz w:val="30"/>
          <w:szCs w:val="30"/>
          <w:shd w:val="clear" w:color="auto" w:fill="FFFFFF"/>
        </w:rPr>
        <w:t>，优待性收入、奖励性收入、普惠性收入、救助性收入、特定用途性收入、就业成本以及当地政府规定的其他不应当计入家庭收入的项目不计入收入。收入依托居民家庭经济状况核对机制进行核查。</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（四）证明的内容</w:t>
      </w:r>
    </w:p>
    <w:p>
      <w:pPr>
        <w:spacing w:line="560" w:lineRule="exact"/>
        <w:ind w:firstLine="640"/>
        <w:rPr>
          <w:color w:val="000000"/>
          <w:sz w:val="30"/>
          <w:szCs w:val="30"/>
          <w:shd w:val="clear" w:color="080000" w:fill="FFFFFF"/>
        </w:rPr>
      </w:pPr>
      <w:r>
        <w:rPr>
          <w:color w:val="000000"/>
          <w:sz w:val="30"/>
          <w:szCs w:val="30"/>
          <w:shd w:val="clear" w:color="080000" w:fill="FFFFFF"/>
        </w:rPr>
        <w:t>申请人的固定收入/家庭人均收入。</w:t>
      </w:r>
    </w:p>
    <w:p>
      <w:pPr>
        <w:spacing w:line="560" w:lineRule="exact"/>
        <w:ind w:firstLine="640"/>
        <w:rPr>
          <w:color w:val="000000"/>
          <w:sz w:val="30"/>
          <w:szCs w:val="30"/>
          <w:shd w:val="clear" w:color="080000" w:fill="FFFFFF"/>
        </w:rPr>
      </w:pPr>
      <w:r>
        <w:rPr>
          <w:color w:val="000000"/>
          <w:sz w:val="30"/>
          <w:szCs w:val="30"/>
          <w:shd w:val="clear" w:color="080000" w:fill="FFFFFF"/>
        </w:rPr>
        <w:t>（五）承诺方式</w:t>
      </w:r>
    </w:p>
    <w:p>
      <w:pPr>
        <w:spacing w:line="560" w:lineRule="exact"/>
        <w:ind w:firstLine="640"/>
        <w:rPr>
          <w:color w:val="000000"/>
          <w:sz w:val="30"/>
          <w:szCs w:val="30"/>
          <w:shd w:val="clear" w:color="080000" w:fill="FFFFFF"/>
        </w:rPr>
      </w:pPr>
      <w:r>
        <w:rPr>
          <w:color w:val="000000"/>
          <w:sz w:val="30"/>
          <w:szCs w:val="30"/>
          <w:shd w:val="clear" w:color="080000" w:fill="FFFFFF"/>
        </w:rPr>
        <w:t>本证明事项采用书面承诺方式，申请人愿意作出承诺的，应当向行政机关提交签章后的告知承诺书原件。</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本证明事项可以代为承诺，由委托代理人代替申请人作出承诺的，委托代理人应当一并提交申请人的特别授权书。</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（六）行政机关核查权力</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行政机关对申请人作出的承诺，将根据不同情形，运用多种方式进行事中事后核查。</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（七）不实承诺的责任</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对在事中事后核查发现承诺不实的，行政机关将依法依规终止办理申请、撤销审批决定、追缴发放资金，涉嫌犯罪的，依法移送司法机关。</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（八）承诺书是否公开</w:t>
      </w:r>
    </w:p>
    <w:p>
      <w:pPr>
        <w:spacing w:line="560" w:lineRule="exact"/>
        <w:ind w:firstLine="640"/>
        <w:rPr>
          <w:color w:val="000000"/>
          <w:sz w:val="30"/>
          <w:szCs w:val="30"/>
          <w:shd w:val="clear" w:color="080000" w:fill="FFFFFF"/>
        </w:rPr>
      </w:pPr>
      <w:r>
        <w:rPr>
          <w:color w:val="000000"/>
          <w:sz w:val="30"/>
          <w:szCs w:val="30"/>
          <w:shd w:val="clear" w:color="080000" w:fill="FFFFFF"/>
        </w:rPr>
        <w:t>本承诺书将予长期公开。</w:t>
      </w:r>
    </w:p>
    <w:p>
      <w:pPr>
        <w:spacing w:line="560" w:lineRule="exact"/>
        <w:ind w:firstLine="600" w:firstLineChars="200"/>
        <w:rPr>
          <w:rFonts w:ascii="黑体" w:hAnsi="黑体" w:eastAsia="黑体" w:cs="黑体"/>
          <w:color w:val="000000"/>
          <w:sz w:val="30"/>
          <w:szCs w:val="30"/>
          <w:shd w:val="clear" w:color="080000" w:fill="FFFFFF"/>
        </w:rPr>
      </w:pPr>
      <w:r>
        <w:rPr>
          <w:rFonts w:hint="eastAsia" w:ascii="黑体" w:hAnsi="黑体" w:eastAsia="黑体" w:cs="黑体"/>
          <w:color w:val="000000"/>
          <w:sz w:val="30"/>
          <w:szCs w:val="30"/>
          <w:shd w:val="clear" w:color="080000" w:fill="FFFFFF"/>
        </w:rPr>
        <w:t>三、申请人承诺</w:t>
      </w:r>
    </w:p>
    <w:p>
      <w:pPr>
        <w:spacing w:line="560" w:lineRule="exact"/>
        <w:ind w:firstLine="640"/>
        <w:rPr>
          <w:color w:val="000000"/>
          <w:sz w:val="30"/>
          <w:szCs w:val="30"/>
          <w:shd w:val="clear" w:color="080000" w:fill="FFFFFF"/>
        </w:rPr>
      </w:pPr>
      <w:r>
        <w:rPr>
          <w:color w:val="000000"/>
          <w:sz w:val="30"/>
          <w:szCs w:val="30"/>
          <w:shd w:val="clear" w:color="080000" w:fill="FFFFFF"/>
        </w:rPr>
        <w:t>申请人现作出下列承诺：</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（一）已经知晓行政机关告知的全部内容。</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（二）已经符合行政机关告知的条件、标准、要求，具体为：本申请人的固定收入/家庭人均收入为</w:t>
      </w:r>
      <w:r>
        <w:rPr>
          <w:rFonts w:hint="eastAsia"/>
          <w:color w:val="000000"/>
          <w:sz w:val="30"/>
          <w:szCs w:val="30"/>
          <w:u w:val="single"/>
          <w:shd w:val="clear" w:color="080000" w:fill="FFFFFF"/>
        </w:rPr>
        <w:t xml:space="preserve">       </w:t>
      </w:r>
      <w:r>
        <w:rPr>
          <w:color w:val="000000"/>
          <w:sz w:val="30"/>
          <w:szCs w:val="30"/>
          <w:shd w:val="clear" w:color="080000" w:fill="FFFFFF"/>
        </w:rPr>
        <w:t>元/月。</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（三）愿意承担不实承诺的法律责任。</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（四）本告知承诺书中填写的信息真实、准确。</w:t>
      </w:r>
    </w:p>
    <w:p>
      <w:pPr>
        <w:spacing w:line="560" w:lineRule="exact"/>
        <w:ind w:firstLine="600" w:firstLineChars="200"/>
        <w:rPr>
          <w:color w:val="000000"/>
          <w:sz w:val="30"/>
          <w:szCs w:val="30"/>
          <w:shd w:val="clear" w:color="080000" w:fill="FFFFFF"/>
        </w:rPr>
      </w:pPr>
      <w:r>
        <w:rPr>
          <w:color w:val="000000"/>
          <w:sz w:val="30"/>
          <w:szCs w:val="30"/>
          <w:shd w:val="clear" w:color="080000" w:fill="FFFFFF"/>
        </w:rPr>
        <w:t>（五）上述承诺是申请人真实的意思表示。</w:t>
      </w:r>
    </w:p>
    <w:p>
      <w:pPr>
        <w:spacing w:line="520" w:lineRule="exact"/>
        <w:ind w:firstLine="640"/>
        <w:rPr>
          <w:color w:val="000000"/>
          <w:sz w:val="30"/>
          <w:szCs w:val="30"/>
          <w:shd w:val="clear" w:color="080000" w:fill="FFFFFF"/>
        </w:rPr>
      </w:pPr>
    </w:p>
    <w:p>
      <w:pPr>
        <w:spacing w:line="520" w:lineRule="exact"/>
        <w:ind w:firstLine="600" w:firstLineChars="200"/>
        <w:rPr>
          <w:color w:val="000000"/>
          <w:sz w:val="30"/>
          <w:szCs w:val="30"/>
          <w:shd w:val="clear" w:color="080000" w:fill="FFFFFF"/>
        </w:rPr>
      </w:pPr>
      <w:r>
        <w:rPr>
          <w:color w:val="000000"/>
          <w:sz w:val="30"/>
          <w:szCs w:val="30"/>
          <w:shd w:val="clear" w:color="080000" w:fill="FFFFFF"/>
        </w:rPr>
        <w:t xml:space="preserve">申请人（委托代理人）： 签字（盖章） 行政机关：（盖章）  </w:t>
      </w:r>
    </w:p>
    <w:p>
      <w:pPr>
        <w:spacing w:line="520" w:lineRule="exact"/>
        <w:rPr>
          <w:color w:val="000000"/>
          <w:sz w:val="30"/>
          <w:szCs w:val="30"/>
          <w:shd w:val="clear" w:color="080000" w:fill="FFFFFF"/>
        </w:rPr>
      </w:pPr>
      <w:r>
        <w:rPr>
          <w:color w:val="000000"/>
          <w:sz w:val="30"/>
          <w:szCs w:val="30"/>
          <w:shd w:val="clear" w:color="080000" w:fill="FFFFFF"/>
        </w:rPr>
        <w:t xml:space="preserve">                年 </w:t>
      </w:r>
      <w:r>
        <w:rPr>
          <w:rFonts w:hint="eastAsia"/>
          <w:color w:val="000000"/>
          <w:sz w:val="30"/>
          <w:szCs w:val="30"/>
          <w:shd w:val="clear" w:color="080000" w:fill="FFFFFF"/>
        </w:rPr>
        <w:t xml:space="preserve"> </w:t>
      </w:r>
      <w:r>
        <w:rPr>
          <w:color w:val="000000"/>
          <w:sz w:val="30"/>
          <w:szCs w:val="30"/>
          <w:shd w:val="clear" w:color="080000" w:fill="FFFFFF"/>
        </w:rPr>
        <w:t xml:space="preserve"> 月  </w:t>
      </w:r>
      <w:r>
        <w:rPr>
          <w:rFonts w:hint="eastAsia"/>
          <w:color w:val="000000"/>
          <w:sz w:val="30"/>
          <w:szCs w:val="30"/>
          <w:shd w:val="clear" w:color="080000" w:fill="FFFFFF"/>
        </w:rPr>
        <w:t xml:space="preserve"> </w:t>
      </w:r>
      <w:r>
        <w:rPr>
          <w:color w:val="000000"/>
          <w:sz w:val="30"/>
          <w:szCs w:val="30"/>
          <w:shd w:val="clear" w:color="080000" w:fill="FFFFFF"/>
        </w:rPr>
        <w:t xml:space="preserve">日          </w:t>
      </w:r>
      <w:r>
        <w:rPr>
          <w:rFonts w:hint="eastAsia"/>
          <w:color w:val="000000"/>
          <w:sz w:val="30"/>
          <w:szCs w:val="30"/>
          <w:shd w:val="clear" w:color="080000" w:fill="FFFFFF"/>
        </w:rPr>
        <w:t xml:space="preserve">      </w:t>
      </w:r>
      <w:r>
        <w:rPr>
          <w:color w:val="000000"/>
          <w:sz w:val="30"/>
          <w:szCs w:val="30"/>
          <w:shd w:val="clear" w:color="080000" w:fill="FFFFFF"/>
        </w:rPr>
        <w:t xml:space="preserve"> 年 </w:t>
      </w:r>
      <w:r>
        <w:rPr>
          <w:rFonts w:hint="eastAsia"/>
          <w:color w:val="000000"/>
          <w:sz w:val="30"/>
          <w:szCs w:val="30"/>
          <w:shd w:val="clear" w:color="080000" w:fill="FFFFFF"/>
        </w:rPr>
        <w:t xml:space="preserve"> </w:t>
      </w:r>
      <w:r>
        <w:rPr>
          <w:color w:val="000000"/>
          <w:sz w:val="30"/>
          <w:szCs w:val="30"/>
          <w:shd w:val="clear" w:color="080000" w:fill="FFFFFF"/>
        </w:rPr>
        <w:t xml:space="preserve"> 月  </w:t>
      </w:r>
      <w:r>
        <w:rPr>
          <w:rFonts w:hint="eastAsia"/>
          <w:color w:val="000000"/>
          <w:sz w:val="30"/>
          <w:szCs w:val="30"/>
          <w:shd w:val="clear" w:color="080000" w:fill="FFFFFF"/>
        </w:rPr>
        <w:t xml:space="preserve"> </w:t>
      </w:r>
      <w:r>
        <w:rPr>
          <w:color w:val="000000"/>
          <w:sz w:val="30"/>
          <w:szCs w:val="30"/>
          <w:shd w:val="clear" w:color="080000" w:fill="FFFFFF"/>
        </w:rPr>
        <w:t>日</w:t>
      </w:r>
    </w:p>
    <w:p>
      <w:pPr>
        <w:spacing w:line="520" w:lineRule="exact"/>
        <w:rPr>
          <w:color w:val="000000"/>
          <w:sz w:val="30"/>
          <w:szCs w:val="30"/>
          <w:shd w:val="clear" w:color="080000" w:fill="FFFFFF"/>
        </w:rPr>
      </w:pPr>
    </w:p>
    <w:p>
      <w:pPr>
        <w:spacing w:line="520" w:lineRule="exact"/>
        <w:ind w:firstLine="600" w:firstLineChars="200"/>
        <w:rPr>
          <w:color w:val="000000"/>
          <w:sz w:val="30"/>
          <w:szCs w:val="30"/>
          <w:shd w:val="clear" w:color="080000" w:fill="FFFFFF"/>
        </w:rPr>
      </w:pPr>
      <w:r>
        <w:rPr>
          <w:color w:val="000000"/>
          <w:sz w:val="30"/>
          <w:szCs w:val="30"/>
          <w:shd w:val="clear" w:color="080000" w:fill="FFFFFF"/>
        </w:rPr>
        <w:t>（本文书一式两份，行政机关和申请人各执一份）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WZiNWZmYTBkNjNmNjcxNGM0Yjc1ZGNiNjhmOWUifQ=="/>
  </w:docVars>
  <w:rsids>
    <w:rsidRoot w:val="20C42A89"/>
    <w:rsid w:val="021D3C05"/>
    <w:rsid w:val="13773FFC"/>
    <w:rsid w:val="14F40071"/>
    <w:rsid w:val="20C4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2023-08-25T07:53:00Z</dcterms:created>
  <dc:creator>Back to Tomorrow</dc:creator>
  <cp:lastModifiedBy>Back to Tomorrow</cp:lastModifiedBy>
  <dcterms:modified xsi:type="dcterms:W3CDTF">2023-08-25T07:56:20Z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DE0FE9235D534FDD807CB4F7F55B43FE_13</vt:lpwstr>
  </property>
</Properties>
</file>