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DDA1" w14:textId="5B99A80E" w:rsidR="002630E1" w:rsidRPr="002630E1" w:rsidRDefault="002630E1" w:rsidP="002630E1">
      <w:pPr>
        <w:autoSpaceDE w:val="0"/>
        <w:spacing w:line="560" w:lineRule="exact"/>
        <w:rPr>
          <w:rFonts w:ascii="方正黑体_GBK" w:eastAsia="方正黑体_GBK" w:hAnsi="Times New Roman"/>
          <w:sz w:val="32"/>
          <w:szCs w:val="32"/>
        </w:rPr>
      </w:pPr>
      <w:r w:rsidRPr="002630E1">
        <w:rPr>
          <w:rFonts w:ascii="方正黑体_GBK" w:eastAsia="方正黑体_GBK" w:hAnsi="Times New Roman" w:hint="eastAsia"/>
          <w:sz w:val="32"/>
          <w:szCs w:val="32"/>
        </w:rPr>
        <w:t>附件2</w:t>
      </w:r>
    </w:p>
    <w:p w14:paraId="5AE2B9E1" w14:textId="77777777" w:rsidR="00770F9F" w:rsidRDefault="00000000" w:rsidP="002630E1">
      <w:pPr>
        <w:widowControl/>
        <w:kinsoku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  <w:lang w:bidi="ar"/>
        </w:rPr>
      </w:pPr>
      <w:proofErr w:type="gramStart"/>
      <w:r w:rsidRPr="00C77C1B">
        <w:rPr>
          <w:rFonts w:ascii="Times New Roman" w:eastAsia="方正小标宋_GBK" w:hAnsi="Times New Roman"/>
          <w:sz w:val="44"/>
          <w:szCs w:val="44"/>
        </w:rPr>
        <w:t>《</w:t>
      </w:r>
      <w:proofErr w:type="gramEnd"/>
      <w:r w:rsidR="00F9100C" w:rsidRPr="00C77C1B">
        <w:rPr>
          <w:rFonts w:ascii="Times New Roman" w:eastAsia="方正小标宋_GBK" w:hAnsi="Times New Roman"/>
          <w:sz w:val="44"/>
          <w:szCs w:val="44"/>
          <w:lang w:bidi="ar"/>
        </w:rPr>
        <w:t>南京市规范涉企行政检查</w:t>
      </w:r>
      <w:r w:rsidR="00305AE4" w:rsidRPr="00C77C1B">
        <w:rPr>
          <w:rFonts w:ascii="Times New Roman" w:eastAsia="方正小标宋_GBK" w:hAnsi="Times New Roman"/>
          <w:sz w:val="44"/>
          <w:szCs w:val="44"/>
          <w:lang w:bidi="ar"/>
        </w:rPr>
        <w:t>办法</w:t>
      </w:r>
    </w:p>
    <w:p w14:paraId="1DC39F2D" w14:textId="56C190F4" w:rsidR="00B30AF3" w:rsidRPr="00C77C1B" w:rsidRDefault="00770F9F" w:rsidP="002630E1">
      <w:pPr>
        <w:widowControl/>
        <w:kinsoku w:val="0"/>
        <w:autoSpaceDE w:val="0"/>
        <w:autoSpaceDN w:val="0"/>
        <w:adjustRightInd w:val="0"/>
        <w:spacing w:line="560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  <w:lang w:bidi="ar"/>
        </w:rPr>
        <w:t>（征求意见稿）</w:t>
      </w:r>
      <w:proofErr w:type="gramStart"/>
      <w:r w:rsidRPr="00C77C1B">
        <w:rPr>
          <w:rFonts w:ascii="Times New Roman" w:eastAsia="方正小标宋_GBK" w:hAnsi="Times New Roman"/>
          <w:sz w:val="44"/>
          <w:szCs w:val="44"/>
        </w:rPr>
        <w:t>》</w:t>
      </w:r>
      <w:proofErr w:type="gramEnd"/>
      <w:r w:rsidRPr="00C77C1B">
        <w:rPr>
          <w:rFonts w:ascii="Times New Roman" w:eastAsia="方正小标宋_GBK" w:hAnsi="Times New Roman"/>
          <w:sz w:val="44"/>
          <w:szCs w:val="44"/>
        </w:rPr>
        <w:t>起草说明</w:t>
      </w:r>
    </w:p>
    <w:p w14:paraId="7B886712" w14:textId="399CD5A0" w:rsidR="00692257" w:rsidRPr="00151462" w:rsidRDefault="00692257" w:rsidP="002630E1">
      <w:pPr>
        <w:spacing w:line="560" w:lineRule="exact"/>
        <w:jc w:val="center"/>
        <w:rPr>
          <w:rFonts w:ascii="Times New Roman" w:eastAsia="方正楷体_GBK" w:hAnsi="Times New Roman"/>
          <w:sz w:val="32"/>
          <w:szCs w:val="32"/>
        </w:rPr>
      </w:pPr>
    </w:p>
    <w:p w14:paraId="23A15871" w14:textId="24E0312E" w:rsidR="00C15BAE" w:rsidRPr="00151462" w:rsidRDefault="00C15BAE" w:rsidP="002630E1">
      <w:pPr>
        <w:autoSpaceDE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51462">
        <w:rPr>
          <w:rFonts w:ascii="Times New Roman" w:eastAsia="方正仿宋_GBK" w:hAnsi="Times New Roman"/>
          <w:sz w:val="32"/>
          <w:szCs w:val="32"/>
        </w:rPr>
        <w:t>2025</w:t>
      </w:r>
      <w:r w:rsidRPr="00151462">
        <w:rPr>
          <w:rFonts w:ascii="Times New Roman" w:eastAsia="方正仿宋_GBK" w:hAnsi="Times New Roman"/>
          <w:sz w:val="32"/>
          <w:szCs w:val="32"/>
        </w:rPr>
        <w:t>年</w:t>
      </w:r>
      <w:r w:rsidRPr="00151462">
        <w:rPr>
          <w:rFonts w:ascii="Times New Roman" w:eastAsia="方正仿宋_GBK" w:hAnsi="Times New Roman"/>
          <w:sz w:val="32"/>
          <w:szCs w:val="32"/>
        </w:rPr>
        <w:t>1</w:t>
      </w:r>
      <w:r w:rsidRPr="00151462">
        <w:rPr>
          <w:rFonts w:ascii="Times New Roman" w:eastAsia="方正仿宋_GBK" w:hAnsi="Times New Roman"/>
          <w:sz w:val="32"/>
          <w:szCs w:val="32"/>
        </w:rPr>
        <w:t>月，国务院办公厅印发《关于严格规范涉企行政检查的意见》</w:t>
      </w:r>
      <w:r w:rsidR="002F51A7" w:rsidRPr="00151462">
        <w:rPr>
          <w:rFonts w:ascii="Times New Roman" w:eastAsia="方正仿宋_GBK" w:hAnsi="Times New Roman"/>
          <w:sz w:val="32"/>
          <w:szCs w:val="32"/>
        </w:rPr>
        <w:t>（国办发〔</w:t>
      </w:r>
      <w:r w:rsidR="002F51A7" w:rsidRPr="00151462">
        <w:rPr>
          <w:rFonts w:ascii="Times New Roman" w:eastAsia="方正仿宋_GBK" w:hAnsi="Times New Roman"/>
          <w:sz w:val="32"/>
          <w:szCs w:val="32"/>
        </w:rPr>
        <w:t>2024</w:t>
      </w:r>
      <w:r w:rsidR="002F51A7" w:rsidRPr="00151462">
        <w:rPr>
          <w:rFonts w:ascii="Times New Roman" w:eastAsia="方正仿宋_GBK" w:hAnsi="Times New Roman"/>
          <w:sz w:val="32"/>
          <w:szCs w:val="32"/>
        </w:rPr>
        <w:t>〕</w:t>
      </w:r>
      <w:r w:rsidR="002F51A7" w:rsidRPr="00151462">
        <w:rPr>
          <w:rFonts w:ascii="Times New Roman" w:eastAsia="方正仿宋_GBK" w:hAnsi="Times New Roman"/>
          <w:sz w:val="32"/>
          <w:szCs w:val="32"/>
        </w:rPr>
        <w:t>54</w:t>
      </w:r>
      <w:r w:rsidR="002F51A7" w:rsidRPr="00151462">
        <w:rPr>
          <w:rFonts w:ascii="Times New Roman" w:eastAsia="方正仿宋_GBK" w:hAnsi="Times New Roman"/>
          <w:sz w:val="32"/>
          <w:szCs w:val="32"/>
        </w:rPr>
        <w:t>号）</w:t>
      </w:r>
      <w:r w:rsidRPr="00151462">
        <w:rPr>
          <w:rFonts w:ascii="Times New Roman" w:eastAsia="方正仿宋_GBK" w:hAnsi="Times New Roman"/>
          <w:sz w:val="32"/>
          <w:szCs w:val="32"/>
        </w:rPr>
        <w:t>，</w:t>
      </w:r>
      <w:r w:rsidR="008C60D3" w:rsidRPr="00151462">
        <w:rPr>
          <w:rFonts w:ascii="Times New Roman" w:eastAsia="方正仿宋_GBK" w:hAnsi="Times New Roman"/>
          <w:sz w:val="32"/>
          <w:szCs w:val="32"/>
        </w:rPr>
        <w:t>对规范涉</w:t>
      </w:r>
      <w:proofErr w:type="gramStart"/>
      <w:r w:rsidR="008C60D3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8C60D3" w:rsidRPr="00151462">
        <w:rPr>
          <w:rFonts w:ascii="Times New Roman" w:eastAsia="方正仿宋_GBK" w:hAnsi="Times New Roman"/>
          <w:sz w:val="32"/>
          <w:szCs w:val="32"/>
        </w:rPr>
        <w:t>检查</w:t>
      </w:r>
      <w:proofErr w:type="gramStart"/>
      <w:r w:rsidR="008C60D3" w:rsidRPr="00151462">
        <w:rPr>
          <w:rFonts w:ascii="Times New Roman" w:eastAsia="方正仿宋_GBK" w:hAnsi="Times New Roman"/>
          <w:sz w:val="32"/>
          <w:szCs w:val="32"/>
        </w:rPr>
        <w:t>作出</w:t>
      </w:r>
      <w:proofErr w:type="gramEnd"/>
      <w:r w:rsidR="008C60D3" w:rsidRPr="00151462">
        <w:rPr>
          <w:rFonts w:ascii="Times New Roman" w:eastAsia="方正仿宋_GBK" w:hAnsi="Times New Roman"/>
          <w:sz w:val="32"/>
          <w:szCs w:val="32"/>
        </w:rPr>
        <w:t>了系统性原则性规定</w:t>
      </w:r>
      <w:r w:rsidR="006C3979">
        <w:rPr>
          <w:rFonts w:ascii="Times New Roman" w:eastAsia="方正仿宋_GBK" w:hAnsi="Times New Roman" w:hint="eastAsia"/>
          <w:sz w:val="32"/>
          <w:szCs w:val="32"/>
        </w:rPr>
        <w:t>；</w:t>
      </w:r>
      <w:r w:rsidR="006C3979">
        <w:rPr>
          <w:rFonts w:ascii="Times New Roman" w:eastAsia="方正仿宋_GBK" w:hAnsi="Times New Roman" w:hint="eastAsia"/>
          <w:sz w:val="32"/>
          <w:szCs w:val="32"/>
        </w:rPr>
        <w:t>2025</w:t>
      </w:r>
      <w:r w:rsidR="006C3979">
        <w:rPr>
          <w:rFonts w:ascii="Times New Roman" w:eastAsia="方正仿宋_GBK" w:hAnsi="Times New Roman" w:hint="eastAsia"/>
          <w:sz w:val="32"/>
          <w:szCs w:val="32"/>
        </w:rPr>
        <w:t>年</w:t>
      </w:r>
      <w:r w:rsidR="00555BBB" w:rsidRPr="00151462">
        <w:rPr>
          <w:rFonts w:ascii="Times New Roman" w:eastAsia="方正仿宋_GBK" w:hAnsi="Times New Roman"/>
          <w:sz w:val="32"/>
          <w:szCs w:val="32"/>
        </w:rPr>
        <w:t>3</w:t>
      </w:r>
      <w:r w:rsidR="00D87C70" w:rsidRPr="00151462">
        <w:rPr>
          <w:rFonts w:ascii="Times New Roman" w:eastAsia="方正仿宋_GBK" w:hAnsi="Times New Roman"/>
          <w:sz w:val="32"/>
          <w:szCs w:val="32"/>
        </w:rPr>
        <w:t>月，</w:t>
      </w:r>
      <w:r w:rsidR="00E97A7B" w:rsidRPr="00151462">
        <w:rPr>
          <w:rFonts w:ascii="Times New Roman" w:eastAsia="方正仿宋_GBK" w:hAnsi="Times New Roman"/>
          <w:sz w:val="32"/>
          <w:szCs w:val="32"/>
        </w:rPr>
        <w:t>省政府办公厅印发</w:t>
      </w:r>
      <w:r w:rsidR="00393DC6" w:rsidRPr="00151462">
        <w:rPr>
          <w:rFonts w:ascii="Times New Roman" w:eastAsia="方正仿宋_GBK" w:hAnsi="Times New Roman"/>
          <w:sz w:val="32"/>
          <w:szCs w:val="32"/>
        </w:rPr>
        <w:t>《关于进一步规范涉企行政检查若干措施的通知》</w:t>
      </w:r>
      <w:r w:rsidR="00F70E43" w:rsidRPr="00151462">
        <w:rPr>
          <w:rFonts w:ascii="Times New Roman" w:eastAsia="方正仿宋_GBK" w:hAnsi="Times New Roman"/>
          <w:sz w:val="32"/>
          <w:szCs w:val="32"/>
        </w:rPr>
        <w:t>（苏政办发〔</w:t>
      </w:r>
      <w:r w:rsidR="00F70E43" w:rsidRPr="00151462">
        <w:rPr>
          <w:rFonts w:ascii="Times New Roman" w:eastAsia="方正仿宋_GBK" w:hAnsi="Times New Roman"/>
          <w:sz w:val="32"/>
          <w:szCs w:val="32"/>
        </w:rPr>
        <w:t>2025</w:t>
      </w:r>
      <w:r w:rsidR="00F70E43" w:rsidRPr="00151462">
        <w:rPr>
          <w:rFonts w:ascii="Times New Roman" w:eastAsia="方正仿宋_GBK" w:hAnsi="Times New Roman"/>
          <w:sz w:val="32"/>
          <w:szCs w:val="32"/>
        </w:rPr>
        <w:t>〕</w:t>
      </w:r>
      <w:r w:rsidR="00F70E43" w:rsidRPr="00151462">
        <w:rPr>
          <w:rFonts w:ascii="Times New Roman" w:eastAsia="方正仿宋_GBK" w:hAnsi="Times New Roman"/>
          <w:sz w:val="32"/>
          <w:szCs w:val="32"/>
        </w:rPr>
        <w:t>14</w:t>
      </w:r>
      <w:r w:rsidR="00F70E43" w:rsidRPr="00151462">
        <w:rPr>
          <w:rFonts w:ascii="Times New Roman" w:eastAsia="方正仿宋_GBK" w:hAnsi="Times New Roman"/>
          <w:sz w:val="32"/>
          <w:szCs w:val="32"/>
        </w:rPr>
        <w:t>号）</w:t>
      </w:r>
      <w:r w:rsidRPr="00151462">
        <w:rPr>
          <w:rFonts w:ascii="Times New Roman" w:eastAsia="方正仿宋_GBK" w:hAnsi="Times New Roman"/>
          <w:sz w:val="32"/>
          <w:szCs w:val="32"/>
        </w:rPr>
        <w:t>。</w:t>
      </w:r>
      <w:r w:rsidR="00DD2C0F">
        <w:rPr>
          <w:rFonts w:ascii="Times New Roman" w:eastAsia="方正仿宋_GBK" w:hAnsi="Times New Roman" w:hint="eastAsia"/>
          <w:sz w:val="32"/>
          <w:szCs w:val="32"/>
        </w:rPr>
        <w:t>为进一步</w:t>
      </w:r>
      <w:r w:rsidR="0047675E" w:rsidRPr="00151462">
        <w:rPr>
          <w:rFonts w:ascii="Times New Roman" w:eastAsia="方正仿宋_GBK" w:hAnsi="Times New Roman"/>
          <w:sz w:val="32"/>
          <w:szCs w:val="32"/>
        </w:rPr>
        <w:t>严格规范涉</w:t>
      </w:r>
      <w:proofErr w:type="gramStart"/>
      <w:r w:rsidR="0047675E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47675E" w:rsidRPr="00151462">
        <w:rPr>
          <w:rFonts w:ascii="Times New Roman" w:eastAsia="方正仿宋_GBK" w:hAnsi="Times New Roman"/>
          <w:sz w:val="32"/>
          <w:szCs w:val="32"/>
        </w:rPr>
        <w:t>检查，切实减轻企业负担，</w:t>
      </w:r>
      <w:r w:rsidR="005121BC" w:rsidRPr="00151462">
        <w:rPr>
          <w:rFonts w:ascii="Times New Roman" w:eastAsia="方正仿宋_GBK" w:hAnsi="Times New Roman"/>
          <w:sz w:val="32"/>
          <w:szCs w:val="32"/>
        </w:rPr>
        <w:t>市司法局组织起草了《南京市规范涉企行政检查办法（征求意见稿）》（</w:t>
      </w:r>
      <w:r w:rsidR="006C3979">
        <w:rPr>
          <w:rFonts w:ascii="Times New Roman" w:eastAsia="方正仿宋_GBK" w:hAnsi="Times New Roman" w:hint="eastAsia"/>
          <w:sz w:val="32"/>
          <w:szCs w:val="32"/>
        </w:rPr>
        <w:t>以下</w:t>
      </w:r>
      <w:r w:rsidR="005121BC" w:rsidRPr="00151462">
        <w:rPr>
          <w:rFonts w:ascii="Times New Roman" w:eastAsia="方正仿宋_GBK" w:hAnsi="Times New Roman"/>
          <w:sz w:val="32"/>
          <w:szCs w:val="32"/>
        </w:rPr>
        <w:t>简称《办法》）</w:t>
      </w:r>
      <w:r w:rsidR="00EE7564" w:rsidRPr="00151462">
        <w:rPr>
          <w:rFonts w:ascii="Times New Roman" w:eastAsia="方正仿宋_GBK" w:hAnsi="Times New Roman"/>
          <w:sz w:val="32"/>
          <w:szCs w:val="32"/>
        </w:rPr>
        <w:t>，现就</w:t>
      </w:r>
      <w:r w:rsidR="0081112B" w:rsidRPr="00151462">
        <w:rPr>
          <w:rFonts w:ascii="Times New Roman" w:eastAsia="方正仿宋_GBK" w:hAnsi="Times New Roman"/>
          <w:sz w:val="32"/>
          <w:szCs w:val="32"/>
        </w:rPr>
        <w:t>《办法》起草情况说明如下</w:t>
      </w:r>
      <w:r w:rsidR="00E120E9" w:rsidRPr="00151462">
        <w:rPr>
          <w:rFonts w:ascii="Times New Roman" w:eastAsia="方正仿宋_GBK" w:hAnsi="Times New Roman"/>
          <w:sz w:val="32"/>
          <w:szCs w:val="32"/>
        </w:rPr>
        <w:t>：</w:t>
      </w:r>
    </w:p>
    <w:p w14:paraId="4C257988" w14:textId="0E31B2B4" w:rsidR="00692257" w:rsidRPr="002D2470" w:rsidRDefault="00692257" w:rsidP="002630E1">
      <w:pPr>
        <w:autoSpaceDE w:val="0"/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2D2470">
        <w:rPr>
          <w:rFonts w:ascii="方正黑体_GBK" w:eastAsia="方正黑体_GBK" w:hAnsi="Times New Roman"/>
          <w:sz w:val="32"/>
          <w:szCs w:val="32"/>
        </w:rPr>
        <w:t>一、</w:t>
      </w:r>
      <w:r w:rsidR="00C7102A" w:rsidRPr="002D2470">
        <w:rPr>
          <w:rFonts w:ascii="方正黑体_GBK" w:eastAsia="方正黑体_GBK" w:hAnsi="Times New Roman"/>
          <w:sz w:val="32"/>
          <w:szCs w:val="32"/>
        </w:rPr>
        <w:t>起草背景和</w:t>
      </w:r>
      <w:r w:rsidRPr="002D2470">
        <w:rPr>
          <w:rFonts w:ascii="方正黑体_GBK" w:eastAsia="方正黑体_GBK" w:hAnsi="Times New Roman"/>
          <w:sz w:val="32"/>
          <w:szCs w:val="32"/>
        </w:rPr>
        <w:t>必要性</w:t>
      </w:r>
    </w:p>
    <w:p w14:paraId="0A75586A" w14:textId="5B5FD3BE" w:rsidR="001E0BF2" w:rsidRDefault="009D1CBE" w:rsidP="002630E1">
      <w:pPr>
        <w:autoSpaceDE w:val="0"/>
        <w:spacing w:line="560" w:lineRule="exact"/>
        <w:ind w:firstLineChars="20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 w:rsidR="00DF18BE">
        <w:rPr>
          <w:rFonts w:ascii="Times New Roman" w:eastAsia="方正仿宋_GBK" w:hAnsi="Times New Roman" w:hint="eastAsia"/>
          <w:sz w:val="32"/>
          <w:szCs w:val="32"/>
        </w:rPr>
        <w:t>我市</w:t>
      </w:r>
      <w:r>
        <w:rPr>
          <w:rFonts w:ascii="Times New Roman" w:eastAsia="方正仿宋_GBK" w:hAnsi="Times New Roman" w:hint="eastAsia"/>
          <w:sz w:val="32"/>
          <w:szCs w:val="32"/>
        </w:rPr>
        <w:t>开展</w:t>
      </w:r>
      <w:bookmarkStart w:id="0" w:name="OLE_LINK42"/>
      <w:r>
        <w:rPr>
          <w:rFonts w:ascii="Times New Roman" w:eastAsia="方正仿宋_GBK" w:hAnsi="Times New Roman" w:hint="eastAsia"/>
          <w:sz w:val="32"/>
          <w:szCs w:val="32"/>
        </w:rPr>
        <w:t>规范涉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企行政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检查</w:t>
      </w:r>
      <w:bookmarkEnd w:id="0"/>
      <w:r>
        <w:rPr>
          <w:rFonts w:ascii="Times New Roman" w:eastAsia="方正仿宋_GBK" w:hAnsi="Times New Roman" w:hint="eastAsia"/>
          <w:sz w:val="32"/>
          <w:szCs w:val="32"/>
        </w:rPr>
        <w:t>和规范涉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企行政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执法专项行动以来，取得了阶段性成效，但</w:t>
      </w:r>
      <w:r w:rsidR="006C6349">
        <w:rPr>
          <w:rFonts w:ascii="Times New Roman" w:eastAsia="方正仿宋_GBK" w:hAnsi="Times New Roman" w:hint="eastAsia"/>
          <w:sz w:val="32"/>
          <w:szCs w:val="32"/>
        </w:rPr>
        <w:t>规范涉</w:t>
      </w:r>
      <w:proofErr w:type="gramStart"/>
      <w:r w:rsidR="006C6349">
        <w:rPr>
          <w:rFonts w:ascii="Times New Roman" w:eastAsia="方正仿宋_GBK" w:hAnsi="Times New Roman" w:hint="eastAsia"/>
          <w:sz w:val="32"/>
          <w:szCs w:val="32"/>
        </w:rPr>
        <w:t>企行政</w:t>
      </w:r>
      <w:proofErr w:type="gramEnd"/>
      <w:r w:rsidR="006C6349">
        <w:rPr>
          <w:rFonts w:ascii="Times New Roman" w:eastAsia="方正仿宋_GBK" w:hAnsi="Times New Roman" w:hint="eastAsia"/>
          <w:sz w:val="32"/>
          <w:szCs w:val="32"/>
        </w:rPr>
        <w:t>检查是一项长期、复杂、艰巨的工作</w:t>
      </w:r>
      <w:r>
        <w:rPr>
          <w:rFonts w:ascii="Times New Roman" w:eastAsia="方正仿宋_GBK" w:hAnsi="Times New Roman" w:hint="eastAsia"/>
          <w:sz w:val="32"/>
          <w:szCs w:val="32"/>
        </w:rPr>
        <w:t>，必须深化推进、久久为功，从长远和制度上强化规范治理。</w:t>
      </w:r>
      <w:r>
        <w:rPr>
          <w:rFonts w:ascii="Times New Roman" w:eastAsia="方正楷体_GBK" w:hAnsi="Times New Roman" w:hint="eastAsia"/>
          <w:sz w:val="32"/>
          <w:szCs w:val="32"/>
        </w:rPr>
        <w:t>一是</w:t>
      </w:r>
      <w:r w:rsidR="00C86D7A">
        <w:rPr>
          <w:rFonts w:ascii="Times New Roman" w:eastAsia="方正楷体_GBK" w:hAnsi="Times New Roman" w:hint="eastAsia"/>
          <w:sz w:val="32"/>
          <w:szCs w:val="32"/>
        </w:rPr>
        <w:t>解决突出矛盾</w:t>
      </w:r>
      <w:r>
        <w:rPr>
          <w:rFonts w:ascii="Times New Roman" w:eastAsia="方正楷体_GBK" w:hAnsi="Times New Roman" w:hint="eastAsia"/>
          <w:sz w:val="32"/>
          <w:szCs w:val="32"/>
        </w:rPr>
        <w:t>问题</w:t>
      </w:r>
      <w:r w:rsidR="00C86D7A">
        <w:rPr>
          <w:rFonts w:ascii="Times New Roman" w:eastAsia="方正楷体_GBK" w:hAnsi="Times New Roman" w:hint="eastAsia"/>
          <w:sz w:val="32"/>
          <w:szCs w:val="32"/>
        </w:rPr>
        <w:t>的现实需要。</w:t>
      </w:r>
      <w:r w:rsidR="00DD2C0F">
        <w:rPr>
          <w:rFonts w:ascii="Times New Roman" w:eastAsia="方正仿宋_GBK" w:hAnsi="Times New Roman" w:hint="eastAsia"/>
          <w:sz w:val="32"/>
          <w:szCs w:val="32"/>
        </w:rPr>
        <w:t>《办法》明确</w:t>
      </w:r>
      <w:r w:rsidR="007B3463">
        <w:rPr>
          <w:rFonts w:ascii="Times New Roman" w:eastAsia="方正仿宋_GBK" w:hAnsi="Times New Roman" w:hint="eastAsia"/>
          <w:sz w:val="32"/>
          <w:szCs w:val="32"/>
        </w:rPr>
        <w:t>了开展</w:t>
      </w:r>
      <w:r w:rsidR="00EE2C64">
        <w:rPr>
          <w:rFonts w:ascii="Times New Roman" w:eastAsia="方正仿宋_GBK" w:hAnsi="Times New Roman" w:hint="eastAsia"/>
          <w:sz w:val="32"/>
          <w:szCs w:val="32"/>
        </w:rPr>
        <w:t>涉</w:t>
      </w:r>
      <w:proofErr w:type="gramStart"/>
      <w:r w:rsidR="00EE2C64">
        <w:rPr>
          <w:rFonts w:ascii="Times New Roman" w:eastAsia="方正仿宋_GBK" w:hAnsi="Times New Roman" w:hint="eastAsia"/>
          <w:sz w:val="32"/>
          <w:szCs w:val="32"/>
        </w:rPr>
        <w:t>企行政</w:t>
      </w:r>
      <w:proofErr w:type="gramEnd"/>
      <w:r w:rsidR="00EE2C64">
        <w:rPr>
          <w:rFonts w:ascii="Times New Roman" w:eastAsia="方正仿宋_GBK" w:hAnsi="Times New Roman" w:hint="eastAsia"/>
          <w:sz w:val="32"/>
          <w:szCs w:val="32"/>
        </w:rPr>
        <w:t>检查</w:t>
      </w:r>
      <w:r w:rsidR="007B3463">
        <w:rPr>
          <w:rFonts w:ascii="Times New Roman" w:eastAsia="方正仿宋_GBK" w:hAnsi="Times New Roman" w:hint="eastAsia"/>
          <w:sz w:val="32"/>
          <w:szCs w:val="32"/>
        </w:rPr>
        <w:t>的统筹协调机制</w:t>
      </w:r>
      <w:r w:rsidR="00DD2C0F">
        <w:rPr>
          <w:rFonts w:ascii="Times New Roman" w:eastAsia="方正仿宋_GBK" w:hAnsi="Times New Roman" w:hint="eastAsia"/>
          <w:sz w:val="32"/>
          <w:szCs w:val="32"/>
        </w:rPr>
        <w:t>，可以有效解决</w:t>
      </w:r>
      <w:r w:rsidR="00EE2C64">
        <w:rPr>
          <w:rFonts w:ascii="Times New Roman" w:eastAsia="方正仿宋_GBK" w:hAnsi="Times New Roman" w:hint="eastAsia"/>
          <w:sz w:val="32"/>
          <w:szCs w:val="32"/>
        </w:rPr>
        <w:t>执法部门</w:t>
      </w:r>
      <w:r w:rsidR="00DD2C0F">
        <w:rPr>
          <w:rFonts w:ascii="Times New Roman" w:eastAsia="方正仿宋_GBK" w:hAnsi="Times New Roman" w:hint="eastAsia"/>
          <w:sz w:val="32"/>
          <w:szCs w:val="32"/>
        </w:rPr>
        <w:t>开展行政检查</w:t>
      </w:r>
      <w:r w:rsidR="001E0BF2">
        <w:rPr>
          <w:rFonts w:ascii="Times New Roman" w:eastAsia="方正仿宋_GBK" w:hAnsi="Times New Roman" w:hint="eastAsia"/>
          <w:sz w:val="32"/>
          <w:szCs w:val="32"/>
        </w:rPr>
        <w:t>各自为政</w:t>
      </w:r>
      <w:r w:rsidR="00EE2C64">
        <w:rPr>
          <w:rFonts w:ascii="Times New Roman" w:eastAsia="方正仿宋_GBK" w:hAnsi="Times New Roman" w:hint="eastAsia"/>
          <w:sz w:val="32"/>
          <w:szCs w:val="32"/>
        </w:rPr>
        <w:t>、</w:t>
      </w:r>
      <w:proofErr w:type="gramStart"/>
      <w:r w:rsidR="00EE2C64">
        <w:rPr>
          <w:rFonts w:ascii="Times New Roman" w:eastAsia="方正仿宋_GBK" w:hAnsi="Times New Roman" w:hint="eastAsia"/>
          <w:sz w:val="32"/>
          <w:szCs w:val="32"/>
        </w:rPr>
        <w:t>统筹难</w:t>
      </w:r>
      <w:proofErr w:type="gramEnd"/>
      <w:r w:rsidR="001E0BF2">
        <w:rPr>
          <w:rFonts w:ascii="Times New Roman" w:eastAsia="方正仿宋_GBK" w:hAnsi="Times New Roman" w:hint="eastAsia"/>
          <w:sz w:val="32"/>
          <w:szCs w:val="32"/>
        </w:rPr>
        <w:t>的问题。</w:t>
      </w:r>
      <w:r w:rsidR="00EE2C64">
        <w:rPr>
          <w:rFonts w:ascii="Times New Roman" w:eastAsia="方正仿宋_GBK" w:hAnsi="Times New Roman" w:hint="eastAsia"/>
          <w:sz w:val="32"/>
          <w:szCs w:val="32"/>
        </w:rPr>
        <w:t>《办法》将涉</w:t>
      </w:r>
      <w:proofErr w:type="gramStart"/>
      <w:r w:rsidR="00EE2C64">
        <w:rPr>
          <w:rFonts w:ascii="Times New Roman" w:eastAsia="方正仿宋_GBK" w:hAnsi="Times New Roman" w:hint="eastAsia"/>
          <w:sz w:val="32"/>
          <w:szCs w:val="32"/>
        </w:rPr>
        <w:t>企行政</w:t>
      </w:r>
      <w:proofErr w:type="gramEnd"/>
      <w:r w:rsidR="00EE2C64">
        <w:rPr>
          <w:rFonts w:ascii="Times New Roman" w:eastAsia="方正仿宋_GBK" w:hAnsi="Times New Roman" w:hint="eastAsia"/>
          <w:sz w:val="32"/>
          <w:szCs w:val="32"/>
        </w:rPr>
        <w:t>检查</w:t>
      </w:r>
      <w:r>
        <w:rPr>
          <w:rFonts w:ascii="Times New Roman" w:eastAsia="方正仿宋_GBK" w:hAnsi="Times New Roman" w:hint="eastAsia"/>
          <w:sz w:val="32"/>
          <w:szCs w:val="32"/>
        </w:rPr>
        <w:t>的</w:t>
      </w:r>
      <w:r w:rsidR="00EE2C64">
        <w:rPr>
          <w:rFonts w:ascii="Times New Roman" w:eastAsia="方正仿宋_GBK" w:hAnsi="Times New Roman" w:hint="eastAsia"/>
          <w:sz w:val="32"/>
          <w:szCs w:val="32"/>
        </w:rPr>
        <w:t>一般性要求转变为刚性</w:t>
      </w:r>
      <w:r>
        <w:rPr>
          <w:rFonts w:ascii="Times New Roman" w:eastAsia="方正仿宋_GBK" w:hAnsi="Times New Roman" w:hint="eastAsia"/>
          <w:sz w:val="32"/>
          <w:szCs w:val="32"/>
        </w:rPr>
        <w:t>约束</w:t>
      </w:r>
      <w:r w:rsidR="00EE2C64">
        <w:rPr>
          <w:rFonts w:ascii="Times New Roman" w:eastAsia="方正仿宋_GBK" w:hAnsi="Times New Roman" w:hint="eastAsia"/>
          <w:sz w:val="32"/>
          <w:szCs w:val="32"/>
        </w:rPr>
        <w:t>，从制度层面减少不必要的检查干扰</w:t>
      </w:r>
      <w:r w:rsidR="00E7525F">
        <w:rPr>
          <w:rFonts w:ascii="Times New Roman" w:eastAsia="方正仿宋_GBK" w:hAnsi="Times New Roman" w:hint="eastAsia"/>
          <w:sz w:val="32"/>
          <w:szCs w:val="32"/>
        </w:rPr>
        <w:t>，</w:t>
      </w:r>
      <w:r w:rsidR="00E7525F" w:rsidRPr="00151462">
        <w:rPr>
          <w:rFonts w:ascii="Times New Roman" w:eastAsia="方正仿宋_GBK" w:hAnsi="Times New Roman"/>
          <w:sz w:val="32"/>
          <w:szCs w:val="32"/>
        </w:rPr>
        <w:t>实现涉</w:t>
      </w:r>
      <w:proofErr w:type="gramStart"/>
      <w:r w:rsidR="00E7525F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E7525F" w:rsidRPr="00151462">
        <w:rPr>
          <w:rFonts w:ascii="Times New Roman" w:eastAsia="方正仿宋_GBK" w:hAnsi="Times New Roman"/>
          <w:sz w:val="32"/>
          <w:szCs w:val="32"/>
        </w:rPr>
        <w:t>检查减量提质不扰企，切实保护企业合法权益，对优化本市营商环境具有重要的现实意义。</w:t>
      </w:r>
      <w:r w:rsidRPr="009D1CBE">
        <w:rPr>
          <w:rFonts w:ascii="Times New Roman" w:eastAsia="方正楷体_GBK" w:hAnsi="Times New Roman" w:hint="eastAsia"/>
          <w:sz w:val="32"/>
          <w:szCs w:val="32"/>
        </w:rPr>
        <w:t>二是</w:t>
      </w:r>
      <w:r w:rsidR="00EE2C64" w:rsidRPr="009D1CBE">
        <w:rPr>
          <w:rFonts w:ascii="Times New Roman" w:eastAsia="方正楷体_GBK" w:hAnsi="Times New Roman" w:hint="eastAsia"/>
          <w:sz w:val="32"/>
          <w:szCs w:val="32"/>
        </w:rPr>
        <w:t>健全</w:t>
      </w:r>
      <w:r>
        <w:rPr>
          <w:rFonts w:ascii="Times New Roman" w:eastAsia="方正楷体_GBK" w:hAnsi="Times New Roman" w:hint="eastAsia"/>
          <w:sz w:val="32"/>
          <w:szCs w:val="32"/>
        </w:rPr>
        <w:t>行政</w:t>
      </w:r>
      <w:r w:rsidR="00EE2C64" w:rsidRPr="009D1CBE">
        <w:rPr>
          <w:rFonts w:ascii="Times New Roman" w:eastAsia="方正楷体_GBK" w:hAnsi="Times New Roman" w:hint="eastAsia"/>
          <w:sz w:val="32"/>
          <w:szCs w:val="32"/>
        </w:rPr>
        <w:t>检查制度的必然要求。</w:t>
      </w:r>
      <w:r w:rsidR="00EE2C64">
        <w:rPr>
          <w:rFonts w:ascii="Times New Roman" w:eastAsia="方正仿宋_GBK" w:hAnsi="Times New Roman" w:hint="eastAsia"/>
          <w:sz w:val="32"/>
          <w:szCs w:val="32"/>
        </w:rPr>
        <w:t>《办法》</w:t>
      </w:r>
      <w:r w:rsidRPr="000F2872">
        <w:rPr>
          <w:rFonts w:ascii="Times New Roman" w:eastAsia="方正仿宋_GBK" w:hAnsi="Times New Roman"/>
          <w:sz w:val="32"/>
          <w:szCs w:val="32"/>
        </w:rPr>
        <w:t>聚焦</w:t>
      </w:r>
      <w:r w:rsidRPr="000F2872">
        <w:rPr>
          <w:rFonts w:ascii="Times New Roman" w:eastAsia="方正仿宋_GBK" w:hAnsi="Times New Roman"/>
          <w:sz w:val="32"/>
          <w:szCs w:val="32"/>
        </w:rPr>
        <w:t>“</w:t>
      </w:r>
      <w:r w:rsidRPr="000F2872">
        <w:rPr>
          <w:rFonts w:ascii="Times New Roman" w:eastAsia="方正仿宋_GBK" w:hAnsi="Times New Roman"/>
          <w:sz w:val="32"/>
          <w:szCs w:val="32"/>
        </w:rPr>
        <w:t>谁能查、查什么、怎么查</w:t>
      </w:r>
      <w:r w:rsidRPr="000F2872">
        <w:rPr>
          <w:rFonts w:ascii="Times New Roman" w:eastAsia="方正仿宋_GBK" w:hAnsi="Times New Roman"/>
          <w:sz w:val="32"/>
          <w:szCs w:val="32"/>
        </w:rPr>
        <w:t>”</w:t>
      </w:r>
      <w:r w:rsidRPr="000F2872">
        <w:rPr>
          <w:rFonts w:ascii="Times New Roman" w:eastAsia="方正仿宋_GBK" w:hAnsi="Times New Roman"/>
          <w:sz w:val="32"/>
          <w:szCs w:val="32"/>
        </w:rPr>
        <w:lastRenderedPageBreak/>
        <w:t>三个方面，</w:t>
      </w:r>
      <w:r w:rsidR="00EE2C64">
        <w:rPr>
          <w:rFonts w:ascii="Times New Roman" w:eastAsia="方正仿宋_GBK" w:hAnsi="Times New Roman" w:hint="eastAsia"/>
          <w:sz w:val="32"/>
          <w:szCs w:val="32"/>
        </w:rPr>
        <w:t>将散见于各</w:t>
      </w:r>
      <w:proofErr w:type="gramStart"/>
      <w:r w:rsidR="00EE2C64">
        <w:rPr>
          <w:rFonts w:ascii="Times New Roman" w:eastAsia="方正仿宋_GBK" w:hAnsi="Times New Roman" w:hint="eastAsia"/>
          <w:sz w:val="32"/>
          <w:szCs w:val="32"/>
        </w:rPr>
        <w:t>类政策</w:t>
      </w:r>
      <w:proofErr w:type="gramEnd"/>
      <w:r w:rsidR="00EE2C64">
        <w:rPr>
          <w:rFonts w:ascii="Times New Roman" w:eastAsia="方正仿宋_GBK" w:hAnsi="Times New Roman" w:hint="eastAsia"/>
          <w:sz w:val="32"/>
          <w:szCs w:val="32"/>
        </w:rPr>
        <w:t>文件中关于涉</w:t>
      </w:r>
      <w:proofErr w:type="gramStart"/>
      <w:r w:rsidR="00EE2C64">
        <w:rPr>
          <w:rFonts w:ascii="Times New Roman" w:eastAsia="方正仿宋_GBK" w:hAnsi="Times New Roman" w:hint="eastAsia"/>
          <w:sz w:val="32"/>
          <w:szCs w:val="32"/>
        </w:rPr>
        <w:t>企行政</w:t>
      </w:r>
      <w:proofErr w:type="gramEnd"/>
      <w:r w:rsidR="00EE2C64">
        <w:rPr>
          <w:rFonts w:ascii="Times New Roman" w:eastAsia="方正仿宋_GBK" w:hAnsi="Times New Roman" w:hint="eastAsia"/>
          <w:sz w:val="32"/>
          <w:szCs w:val="32"/>
        </w:rPr>
        <w:t>检查的要求进行提炼集中，</w:t>
      </w:r>
      <w:r w:rsidR="00E7525F">
        <w:rPr>
          <w:rFonts w:ascii="Times New Roman" w:eastAsia="方正仿宋_GBK" w:hAnsi="Times New Roman" w:hint="eastAsia"/>
          <w:sz w:val="32"/>
          <w:szCs w:val="32"/>
        </w:rPr>
        <w:t>将</w:t>
      </w:r>
      <w:r w:rsidR="00EE2C64">
        <w:rPr>
          <w:rFonts w:ascii="Times New Roman" w:eastAsia="方正仿宋_GBK" w:hAnsi="Times New Roman" w:hint="eastAsia"/>
          <w:sz w:val="32"/>
          <w:szCs w:val="32"/>
        </w:rPr>
        <w:t>国务院的原则要求、部门的具体要求与南京实际相结合，固化工作成果，</w:t>
      </w:r>
      <w:r w:rsidR="00E7525F" w:rsidRPr="00151462">
        <w:rPr>
          <w:rFonts w:ascii="Times New Roman" w:eastAsia="方正仿宋_GBK" w:hAnsi="Times New Roman"/>
          <w:sz w:val="32"/>
          <w:szCs w:val="32"/>
        </w:rPr>
        <w:t>明确了行政检查边界</w:t>
      </w:r>
      <w:r w:rsidR="00E7525F">
        <w:rPr>
          <w:rFonts w:ascii="Times New Roman" w:eastAsia="方正仿宋_GBK" w:hAnsi="Times New Roman" w:hint="eastAsia"/>
          <w:sz w:val="32"/>
          <w:szCs w:val="32"/>
        </w:rPr>
        <w:t>、检查实施、检查方法和</w:t>
      </w:r>
      <w:r>
        <w:rPr>
          <w:rFonts w:ascii="Times New Roman" w:eastAsia="方正仿宋_GBK" w:hAnsi="Times New Roman" w:hint="eastAsia"/>
          <w:sz w:val="32"/>
          <w:szCs w:val="32"/>
        </w:rPr>
        <w:t>各方责任，进一步</w:t>
      </w:r>
      <w:r w:rsidR="00E7525F">
        <w:rPr>
          <w:rFonts w:ascii="Times New Roman" w:eastAsia="方正仿宋_GBK" w:hAnsi="Times New Roman" w:hint="eastAsia"/>
          <w:sz w:val="32"/>
          <w:szCs w:val="32"/>
        </w:rPr>
        <w:t>完善</w:t>
      </w:r>
      <w:proofErr w:type="gramStart"/>
      <w:r w:rsidR="00E7525F">
        <w:rPr>
          <w:rFonts w:ascii="Times New Roman" w:eastAsia="方正仿宋_GBK" w:hAnsi="Times New Roman" w:hint="eastAsia"/>
          <w:sz w:val="32"/>
          <w:szCs w:val="32"/>
        </w:rPr>
        <w:t>了</w:t>
      </w:r>
      <w:r w:rsidRPr="000F2872">
        <w:rPr>
          <w:rFonts w:ascii="Times New Roman" w:eastAsia="方正仿宋_GBK" w:hAnsi="Times New Roman"/>
          <w:sz w:val="32"/>
          <w:szCs w:val="32"/>
        </w:rPr>
        <w:t>涉企行政</w:t>
      </w:r>
      <w:proofErr w:type="gramEnd"/>
      <w:r w:rsidRPr="000F2872">
        <w:rPr>
          <w:rFonts w:ascii="Times New Roman" w:eastAsia="方正仿宋_GBK" w:hAnsi="Times New Roman"/>
          <w:sz w:val="32"/>
          <w:szCs w:val="32"/>
        </w:rPr>
        <w:t>检查工作体系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 w:rsidR="001E0BF2">
        <w:rPr>
          <w:rFonts w:ascii="Times New Roman" w:eastAsia="方正楷体_GBK" w:hAnsi="Times New Roman" w:hint="eastAsia"/>
          <w:sz w:val="32"/>
          <w:szCs w:val="32"/>
        </w:rPr>
        <w:t>三是</w:t>
      </w:r>
      <w:r>
        <w:rPr>
          <w:rFonts w:ascii="Times New Roman" w:eastAsia="方正楷体_GBK" w:hAnsi="Times New Roman" w:hint="eastAsia"/>
          <w:sz w:val="32"/>
          <w:szCs w:val="32"/>
        </w:rPr>
        <w:t>规范涉</w:t>
      </w:r>
      <w:proofErr w:type="gramStart"/>
      <w:r>
        <w:rPr>
          <w:rFonts w:ascii="Times New Roman" w:eastAsia="方正楷体_GBK" w:hAnsi="Times New Roman" w:hint="eastAsia"/>
          <w:sz w:val="32"/>
          <w:szCs w:val="32"/>
        </w:rPr>
        <w:t>企行政</w:t>
      </w:r>
      <w:proofErr w:type="gramEnd"/>
      <w:r w:rsidR="00E9656D">
        <w:rPr>
          <w:rFonts w:ascii="Times New Roman" w:eastAsia="方正楷体_GBK" w:hAnsi="Times New Roman" w:hint="eastAsia"/>
          <w:sz w:val="32"/>
          <w:szCs w:val="32"/>
        </w:rPr>
        <w:t>检查</w:t>
      </w:r>
      <w:r>
        <w:rPr>
          <w:rFonts w:ascii="Times New Roman" w:eastAsia="方正楷体_GBK" w:hAnsi="Times New Roman" w:hint="eastAsia"/>
          <w:sz w:val="32"/>
          <w:szCs w:val="32"/>
        </w:rPr>
        <w:t>的有力支撑</w:t>
      </w:r>
      <w:r w:rsidR="001E0BF2">
        <w:rPr>
          <w:rFonts w:ascii="Times New Roman" w:eastAsia="方正楷体_GBK" w:hAnsi="Times New Roman" w:hint="eastAsia"/>
          <w:sz w:val="32"/>
          <w:szCs w:val="32"/>
        </w:rPr>
        <w:t>。</w:t>
      </w:r>
      <w:r w:rsidR="00E7525F" w:rsidRPr="005D0863">
        <w:rPr>
          <w:rFonts w:ascii="Times New Roman" w:eastAsia="方正仿宋_GBK" w:hAnsi="Times New Roman" w:hint="eastAsia"/>
          <w:sz w:val="32"/>
          <w:szCs w:val="32"/>
        </w:rPr>
        <w:t>《办法》</w:t>
      </w:r>
      <w:r w:rsidR="00E7525F" w:rsidRPr="00151462">
        <w:rPr>
          <w:rFonts w:ascii="Times New Roman" w:eastAsia="方正仿宋_GBK" w:hAnsi="Times New Roman"/>
          <w:sz w:val="32"/>
          <w:szCs w:val="32"/>
        </w:rPr>
        <w:t>明确限制检查频次、回应执法标准不统一、凸显行政检查服务功能、</w:t>
      </w:r>
      <w:r w:rsidR="00E7525F">
        <w:rPr>
          <w:rFonts w:ascii="Times New Roman" w:eastAsia="方正仿宋_GBK" w:hAnsi="Times New Roman" w:hint="eastAsia"/>
          <w:sz w:val="32"/>
          <w:szCs w:val="32"/>
        </w:rPr>
        <w:t>明确检查对象权益</w:t>
      </w:r>
      <w:r w:rsidR="00E7525F" w:rsidRPr="00151462">
        <w:rPr>
          <w:rFonts w:ascii="Times New Roman" w:eastAsia="方正仿宋_GBK" w:hAnsi="Times New Roman"/>
          <w:sz w:val="32"/>
          <w:szCs w:val="32"/>
        </w:rPr>
        <w:t>等内容，填补我市涉</w:t>
      </w:r>
      <w:proofErr w:type="gramStart"/>
      <w:r w:rsidR="00E7525F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E7525F" w:rsidRPr="00151462">
        <w:rPr>
          <w:rFonts w:ascii="Times New Roman" w:eastAsia="方正仿宋_GBK" w:hAnsi="Times New Roman"/>
          <w:sz w:val="32"/>
          <w:szCs w:val="32"/>
        </w:rPr>
        <w:t>检查地方立法空白，</w:t>
      </w:r>
      <w:r w:rsidR="00E7525F" w:rsidRPr="00E7525F">
        <w:rPr>
          <w:rFonts w:ascii="Times New Roman" w:eastAsia="方正仿宋_GBK" w:hAnsi="Times New Roman" w:hint="eastAsia"/>
          <w:sz w:val="32"/>
          <w:szCs w:val="32"/>
        </w:rPr>
        <w:t>为全市进一步</w:t>
      </w:r>
      <w:r w:rsidR="00E7525F">
        <w:rPr>
          <w:rFonts w:ascii="Times New Roman" w:eastAsia="方正仿宋_GBK" w:hAnsi="Times New Roman" w:hint="eastAsia"/>
          <w:sz w:val="32"/>
          <w:szCs w:val="32"/>
        </w:rPr>
        <w:t>严格</w:t>
      </w:r>
      <w:r w:rsidR="00E7525F" w:rsidRPr="00E7525F">
        <w:rPr>
          <w:rFonts w:ascii="Times New Roman" w:eastAsia="方正仿宋_GBK" w:hAnsi="Times New Roman" w:hint="eastAsia"/>
          <w:sz w:val="32"/>
          <w:szCs w:val="32"/>
        </w:rPr>
        <w:t>规范涉</w:t>
      </w:r>
      <w:proofErr w:type="gramStart"/>
      <w:r w:rsidR="00E7525F" w:rsidRPr="00E7525F">
        <w:rPr>
          <w:rFonts w:ascii="Times New Roman" w:eastAsia="方正仿宋_GBK" w:hAnsi="Times New Roman" w:hint="eastAsia"/>
          <w:sz w:val="32"/>
          <w:szCs w:val="32"/>
        </w:rPr>
        <w:t>企行政</w:t>
      </w:r>
      <w:proofErr w:type="gramEnd"/>
      <w:r w:rsidR="00E7525F" w:rsidRPr="00E7525F">
        <w:rPr>
          <w:rFonts w:ascii="Times New Roman" w:eastAsia="方正仿宋_GBK" w:hAnsi="Times New Roman" w:hint="eastAsia"/>
          <w:sz w:val="32"/>
          <w:szCs w:val="32"/>
        </w:rPr>
        <w:t>检查</w:t>
      </w:r>
      <w:r w:rsidR="00E7525F">
        <w:rPr>
          <w:rFonts w:ascii="Times New Roman" w:eastAsia="方正仿宋_GBK" w:hAnsi="Times New Roman" w:hint="eastAsia"/>
          <w:sz w:val="32"/>
          <w:szCs w:val="32"/>
        </w:rPr>
        <w:t>工作</w:t>
      </w:r>
      <w:r w:rsidR="00E7525F" w:rsidRPr="00E7525F">
        <w:rPr>
          <w:rFonts w:ascii="Times New Roman" w:eastAsia="方正仿宋_GBK" w:hAnsi="Times New Roman" w:hint="eastAsia"/>
          <w:sz w:val="32"/>
          <w:szCs w:val="32"/>
        </w:rPr>
        <w:t>提供有力支撑，</w:t>
      </w:r>
      <w:r w:rsidR="00EE2C64" w:rsidRPr="00151462">
        <w:rPr>
          <w:rFonts w:ascii="Times New Roman" w:eastAsia="方正仿宋_GBK" w:hAnsi="Times New Roman"/>
          <w:sz w:val="32"/>
          <w:szCs w:val="32"/>
        </w:rPr>
        <w:t>使各行政执法机关在开展涉</w:t>
      </w:r>
      <w:proofErr w:type="gramStart"/>
      <w:r w:rsidR="00EE2C64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EE2C64" w:rsidRPr="00151462">
        <w:rPr>
          <w:rFonts w:ascii="Times New Roman" w:eastAsia="方正仿宋_GBK" w:hAnsi="Times New Roman"/>
          <w:sz w:val="32"/>
          <w:szCs w:val="32"/>
        </w:rPr>
        <w:t>检查工作时有法可依</w:t>
      </w:r>
      <w:r w:rsidR="00EE2C64">
        <w:rPr>
          <w:rFonts w:ascii="Times New Roman" w:eastAsia="方正仿宋_GBK" w:hAnsi="Times New Roman" w:hint="eastAsia"/>
          <w:sz w:val="32"/>
          <w:szCs w:val="32"/>
        </w:rPr>
        <w:t>，</w:t>
      </w:r>
      <w:r w:rsidR="00E7525F">
        <w:rPr>
          <w:rFonts w:ascii="Times New Roman" w:eastAsia="方正仿宋_GBK" w:hAnsi="Times New Roman" w:hint="eastAsia"/>
          <w:sz w:val="32"/>
          <w:szCs w:val="32"/>
        </w:rPr>
        <w:t>推动涉</w:t>
      </w:r>
      <w:proofErr w:type="gramStart"/>
      <w:r w:rsidR="00E7525F">
        <w:rPr>
          <w:rFonts w:ascii="Times New Roman" w:eastAsia="方正仿宋_GBK" w:hAnsi="Times New Roman" w:hint="eastAsia"/>
          <w:sz w:val="32"/>
          <w:szCs w:val="32"/>
        </w:rPr>
        <w:t>企执法</w:t>
      </w:r>
      <w:proofErr w:type="gramEnd"/>
      <w:r w:rsidR="00E7525F">
        <w:rPr>
          <w:rFonts w:ascii="Times New Roman" w:eastAsia="方正仿宋_GBK" w:hAnsi="Times New Roman" w:hint="eastAsia"/>
          <w:sz w:val="32"/>
          <w:szCs w:val="32"/>
        </w:rPr>
        <w:t>监督更加规范透明、公正文明。</w:t>
      </w:r>
    </w:p>
    <w:p w14:paraId="7500659A" w14:textId="64B6D5C0" w:rsidR="00692257" w:rsidRPr="002D2470" w:rsidRDefault="00692257" w:rsidP="002630E1">
      <w:pPr>
        <w:autoSpaceDE w:val="0"/>
        <w:spacing w:line="560" w:lineRule="exact"/>
        <w:ind w:firstLineChars="200" w:firstLine="640"/>
        <w:rPr>
          <w:rFonts w:ascii="方正黑体_GBK" w:eastAsia="方正黑体_GBK" w:hAnsi="Times New Roman"/>
          <w:sz w:val="32"/>
          <w:szCs w:val="32"/>
        </w:rPr>
      </w:pPr>
      <w:r w:rsidRPr="002D2470">
        <w:rPr>
          <w:rFonts w:ascii="方正黑体_GBK" w:eastAsia="方正黑体_GBK" w:hAnsi="Times New Roman" w:hint="eastAsia"/>
          <w:sz w:val="32"/>
          <w:szCs w:val="32"/>
        </w:rPr>
        <w:t>二、</w:t>
      </w:r>
      <w:r w:rsidR="00121F3B" w:rsidRPr="002D2470">
        <w:rPr>
          <w:rFonts w:ascii="方正黑体_GBK" w:eastAsia="方正黑体_GBK" w:hAnsi="Times New Roman" w:hint="eastAsia"/>
          <w:sz w:val="32"/>
          <w:szCs w:val="32"/>
        </w:rPr>
        <w:t>《办法》</w:t>
      </w:r>
      <w:r w:rsidRPr="002D2470">
        <w:rPr>
          <w:rFonts w:ascii="方正黑体_GBK" w:eastAsia="方正黑体_GBK" w:hAnsi="Times New Roman" w:hint="eastAsia"/>
          <w:sz w:val="32"/>
          <w:szCs w:val="32"/>
        </w:rPr>
        <w:t>的主要内容</w:t>
      </w:r>
    </w:p>
    <w:p w14:paraId="2B46C29A" w14:textId="1CF2A7A9" w:rsidR="00692257" w:rsidRPr="00151462" w:rsidRDefault="00121F3B" w:rsidP="002630E1">
      <w:pPr>
        <w:autoSpaceDE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51462">
        <w:rPr>
          <w:rFonts w:ascii="Times New Roman" w:eastAsia="方正仿宋_GBK" w:hAnsi="Times New Roman"/>
          <w:sz w:val="32"/>
          <w:szCs w:val="32"/>
        </w:rPr>
        <w:t>《办法》</w:t>
      </w:r>
      <w:r w:rsidR="004F642E" w:rsidRPr="00151462">
        <w:rPr>
          <w:rFonts w:ascii="Times New Roman" w:eastAsia="方正仿宋_GBK" w:hAnsi="Times New Roman"/>
          <w:sz w:val="32"/>
          <w:szCs w:val="32"/>
        </w:rPr>
        <w:t>共五章三十五条</w:t>
      </w:r>
      <w:r w:rsidR="00692257" w:rsidRPr="00151462">
        <w:rPr>
          <w:rFonts w:ascii="Times New Roman" w:eastAsia="方正仿宋_GBK" w:hAnsi="Times New Roman"/>
          <w:sz w:val="32"/>
          <w:szCs w:val="32"/>
        </w:rPr>
        <w:t>，主要从</w:t>
      </w:r>
      <w:r w:rsidR="001134E3" w:rsidRPr="00151462">
        <w:rPr>
          <w:rFonts w:ascii="Times New Roman" w:eastAsia="方正仿宋_GBK" w:hAnsi="Times New Roman"/>
          <w:sz w:val="32"/>
          <w:szCs w:val="32"/>
        </w:rPr>
        <w:t>行政检查</w:t>
      </w:r>
      <w:r w:rsidR="0031540E" w:rsidRPr="00151462">
        <w:rPr>
          <w:rFonts w:ascii="Times New Roman" w:eastAsia="方正仿宋_GBK" w:hAnsi="Times New Roman"/>
          <w:sz w:val="32"/>
          <w:szCs w:val="32"/>
        </w:rPr>
        <w:t>主体</w:t>
      </w:r>
      <w:r w:rsidR="001134E3" w:rsidRPr="00151462">
        <w:rPr>
          <w:rFonts w:ascii="Times New Roman" w:eastAsia="方正仿宋_GBK" w:hAnsi="Times New Roman"/>
          <w:sz w:val="32"/>
          <w:szCs w:val="32"/>
        </w:rPr>
        <w:t>、行政检查程序</w:t>
      </w:r>
      <w:r w:rsidR="00B33523" w:rsidRPr="00151462">
        <w:rPr>
          <w:rFonts w:ascii="Times New Roman" w:eastAsia="方正仿宋_GBK" w:hAnsi="Times New Roman"/>
          <w:sz w:val="32"/>
          <w:szCs w:val="32"/>
        </w:rPr>
        <w:t>、</w:t>
      </w:r>
      <w:r w:rsidR="00BF6BDB" w:rsidRPr="00151462">
        <w:rPr>
          <w:rFonts w:ascii="Times New Roman" w:eastAsia="方正仿宋_GBK" w:hAnsi="Times New Roman"/>
          <w:sz w:val="32"/>
          <w:szCs w:val="32"/>
        </w:rPr>
        <w:t>检查对象权益保障</w:t>
      </w:r>
      <w:r w:rsidR="00692257" w:rsidRPr="00151462">
        <w:rPr>
          <w:rFonts w:ascii="Times New Roman" w:eastAsia="方正仿宋_GBK" w:hAnsi="Times New Roman"/>
          <w:sz w:val="32"/>
          <w:szCs w:val="32"/>
        </w:rPr>
        <w:t>等方面</w:t>
      </w:r>
      <w:proofErr w:type="gramStart"/>
      <w:r w:rsidR="00995703" w:rsidRPr="00151462">
        <w:rPr>
          <w:rFonts w:ascii="Times New Roman" w:eastAsia="方正仿宋_GBK" w:hAnsi="Times New Roman"/>
          <w:sz w:val="32"/>
          <w:szCs w:val="32"/>
        </w:rPr>
        <w:t>作出</w:t>
      </w:r>
      <w:proofErr w:type="gramEnd"/>
      <w:r w:rsidR="00692257" w:rsidRPr="00151462">
        <w:rPr>
          <w:rFonts w:ascii="Times New Roman" w:eastAsia="方正仿宋_GBK" w:hAnsi="Times New Roman"/>
          <w:sz w:val="32"/>
          <w:szCs w:val="32"/>
        </w:rPr>
        <w:t>规定，主要内容如下</w:t>
      </w:r>
      <w:r w:rsidR="00A1502E" w:rsidRPr="00151462">
        <w:rPr>
          <w:rFonts w:ascii="Times New Roman" w:eastAsia="方正仿宋_GBK" w:hAnsi="Times New Roman"/>
          <w:sz w:val="32"/>
          <w:szCs w:val="32"/>
        </w:rPr>
        <w:t>：</w:t>
      </w:r>
    </w:p>
    <w:p w14:paraId="136FB1A5" w14:textId="6801B328" w:rsidR="00692257" w:rsidRPr="00151462" w:rsidRDefault="002A2685" w:rsidP="002630E1">
      <w:pPr>
        <w:autoSpaceDE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51462">
        <w:rPr>
          <w:rFonts w:ascii="Times New Roman" w:eastAsia="方正楷体_GBK" w:hAnsi="Times New Roman"/>
          <w:sz w:val="32"/>
          <w:szCs w:val="32"/>
        </w:rPr>
        <w:t>（一）</w:t>
      </w:r>
      <w:bookmarkStart w:id="1" w:name="OLE_LINK1"/>
      <w:r w:rsidR="00EF0D00" w:rsidRPr="00151462">
        <w:rPr>
          <w:rFonts w:ascii="Times New Roman" w:eastAsia="方正楷体_GBK" w:hAnsi="Times New Roman"/>
          <w:sz w:val="32"/>
          <w:szCs w:val="32"/>
        </w:rPr>
        <w:t>重申</w:t>
      </w:r>
      <w:r w:rsidR="00A10EB7" w:rsidRPr="00151462">
        <w:rPr>
          <w:rFonts w:ascii="Times New Roman" w:eastAsia="方正楷体_GBK" w:hAnsi="Times New Roman"/>
          <w:sz w:val="32"/>
          <w:szCs w:val="32"/>
        </w:rPr>
        <w:t>行政检查</w:t>
      </w:r>
      <w:r w:rsidR="006300AC" w:rsidRPr="00151462">
        <w:rPr>
          <w:rFonts w:ascii="Times New Roman" w:eastAsia="方正楷体_GBK" w:hAnsi="Times New Roman"/>
          <w:sz w:val="32"/>
          <w:szCs w:val="32"/>
        </w:rPr>
        <w:t>主体资格要求</w:t>
      </w:r>
      <w:r w:rsidR="00B60C22" w:rsidRPr="00151462">
        <w:rPr>
          <w:rFonts w:ascii="Times New Roman" w:eastAsia="方正楷体_GBK" w:hAnsi="Times New Roman"/>
          <w:sz w:val="32"/>
          <w:szCs w:val="32"/>
        </w:rPr>
        <w:t>，</w:t>
      </w:r>
      <w:r w:rsidR="00E51FC1" w:rsidRPr="00151462">
        <w:rPr>
          <w:rFonts w:ascii="Times New Roman" w:eastAsia="方正楷体_GBK" w:hAnsi="Times New Roman"/>
          <w:sz w:val="32"/>
          <w:szCs w:val="32"/>
        </w:rPr>
        <w:t>明确</w:t>
      </w:r>
      <w:r w:rsidR="00B60C22" w:rsidRPr="00151462">
        <w:rPr>
          <w:rFonts w:ascii="Times New Roman" w:eastAsia="方正楷体_GBK" w:hAnsi="Times New Roman"/>
          <w:sz w:val="32"/>
          <w:szCs w:val="32"/>
        </w:rPr>
        <w:t>行政检查标准冲突解决机制</w:t>
      </w:r>
      <w:r w:rsidR="00B43055" w:rsidRPr="00151462">
        <w:rPr>
          <w:rFonts w:ascii="Times New Roman" w:eastAsia="方正楷体_GBK" w:hAnsi="Times New Roman"/>
          <w:sz w:val="32"/>
          <w:szCs w:val="32"/>
        </w:rPr>
        <w:t>。</w:t>
      </w:r>
      <w:r w:rsidR="00B43055" w:rsidRPr="00151462">
        <w:rPr>
          <w:rFonts w:ascii="Times New Roman" w:eastAsia="方正仿宋_GBK" w:hAnsi="Times New Roman"/>
          <w:sz w:val="32"/>
          <w:szCs w:val="32"/>
        </w:rPr>
        <w:t>重申行政检查主体</w:t>
      </w:r>
      <w:r w:rsidR="00BB17CB" w:rsidRPr="00151462">
        <w:rPr>
          <w:rFonts w:ascii="Times New Roman" w:eastAsia="方正仿宋_GBK" w:hAnsi="Times New Roman"/>
          <w:sz w:val="32"/>
          <w:szCs w:val="32"/>
        </w:rPr>
        <w:t>资格</w:t>
      </w:r>
      <w:r w:rsidR="00A10EB7" w:rsidRPr="00151462">
        <w:rPr>
          <w:rFonts w:ascii="Times New Roman" w:eastAsia="方正仿宋_GBK" w:hAnsi="Times New Roman"/>
          <w:sz w:val="32"/>
          <w:szCs w:val="32"/>
        </w:rPr>
        <w:t>应当由市、区人民政府和江北新区管理机构依法确认并向社会公布</w:t>
      </w:r>
      <w:r w:rsidR="000A1591" w:rsidRPr="00151462">
        <w:rPr>
          <w:rFonts w:ascii="Times New Roman" w:eastAsia="方正仿宋_GBK" w:hAnsi="Times New Roman"/>
          <w:sz w:val="32"/>
          <w:szCs w:val="32"/>
        </w:rPr>
        <w:t>，</w:t>
      </w:r>
      <w:r w:rsidR="00043B49" w:rsidRPr="00151462">
        <w:rPr>
          <w:rFonts w:ascii="Times New Roman" w:eastAsia="方正仿宋_GBK" w:hAnsi="Times New Roman"/>
          <w:sz w:val="32"/>
          <w:szCs w:val="32"/>
        </w:rPr>
        <w:t>其他</w:t>
      </w:r>
      <w:r w:rsidR="000A1591" w:rsidRPr="00151462">
        <w:rPr>
          <w:rFonts w:ascii="Times New Roman" w:eastAsia="方正仿宋_GBK" w:hAnsi="Times New Roman"/>
          <w:sz w:val="32"/>
          <w:szCs w:val="32"/>
        </w:rPr>
        <w:t>任何组织和个</w:t>
      </w:r>
      <w:bookmarkEnd w:id="1"/>
      <w:r w:rsidR="000A1591" w:rsidRPr="00151462">
        <w:rPr>
          <w:rFonts w:ascii="Times New Roman" w:eastAsia="方正仿宋_GBK" w:hAnsi="Times New Roman"/>
          <w:sz w:val="32"/>
          <w:szCs w:val="32"/>
        </w:rPr>
        <w:t>人不得实施涉</w:t>
      </w:r>
      <w:proofErr w:type="gramStart"/>
      <w:r w:rsidR="000A1591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0A1591" w:rsidRPr="00151462">
        <w:rPr>
          <w:rFonts w:ascii="Times New Roman" w:eastAsia="方正仿宋_GBK" w:hAnsi="Times New Roman"/>
          <w:sz w:val="32"/>
          <w:szCs w:val="32"/>
        </w:rPr>
        <w:t>检查</w:t>
      </w:r>
      <w:r w:rsidR="00712A7A" w:rsidRPr="00151462">
        <w:rPr>
          <w:rFonts w:ascii="Times New Roman" w:eastAsia="方正仿宋_GBK" w:hAnsi="Times New Roman"/>
          <w:sz w:val="32"/>
          <w:szCs w:val="32"/>
        </w:rPr>
        <w:t>；</w:t>
      </w:r>
      <w:r w:rsidR="00A10EB7" w:rsidRPr="00151462">
        <w:rPr>
          <w:rFonts w:ascii="Times New Roman" w:eastAsia="方正仿宋_GBK" w:hAnsi="Times New Roman"/>
          <w:sz w:val="32"/>
          <w:szCs w:val="32"/>
        </w:rPr>
        <w:t>第三方不得单独开展行政检查或者直接向检查对象出具检查意见</w:t>
      </w:r>
      <w:r w:rsidR="00B3211E" w:rsidRPr="00151462">
        <w:rPr>
          <w:rFonts w:ascii="Times New Roman" w:eastAsia="方正仿宋_GBK" w:hAnsi="Times New Roman"/>
          <w:sz w:val="32"/>
          <w:szCs w:val="32"/>
        </w:rPr>
        <w:t>；</w:t>
      </w:r>
      <w:r w:rsidR="00983201" w:rsidRPr="00151462">
        <w:rPr>
          <w:rFonts w:ascii="Times New Roman" w:eastAsia="方正仿宋_GBK" w:hAnsi="Times New Roman"/>
          <w:sz w:val="32"/>
          <w:szCs w:val="32"/>
        </w:rPr>
        <w:t>针</w:t>
      </w:r>
      <w:r w:rsidR="003B3A57" w:rsidRPr="00151462">
        <w:rPr>
          <w:rFonts w:ascii="Times New Roman" w:eastAsia="方正仿宋_GBK" w:hAnsi="Times New Roman"/>
          <w:sz w:val="32"/>
          <w:szCs w:val="32"/>
        </w:rPr>
        <w:t>对执法标准不统一问题，明确</w:t>
      </w:r>
      <w:r w:rsidR="00410F3B" w:rsidRPr="00151462">
        <w:rPr>
          <w:rFonts w:ascii="Times New Roman" w:eastAsia="方正仿宋_GBK" w:hAnsi="Times New Roman"/>
          <w:sz w:val="32"/>
          <w:szCs w:val="32"/>
        </w:rPr>
        <w:t>各级行政检查机关严格</w:t>
      </w:r>
      <w:r w:rsidR="00B3211E" w:rsidRPr="00151462">
        <w:rPr>
          <w:rFonts w:ascii="Times New Roman" w:eastAsia="方正仿宋_GBK" w:hAnsi="Times New Roman"/>
          <w:sz w:val="32"/>
          <w:szCs w:val="32"/>
        </w:rPr>
        <w:t>行政检查标准实施行政检查</w:t>
      </w:r>
      <w:r w:rsidR="00DF0588" w:rsidRPr="00151462">
        <w:rPr>
          <w:rFonts w:ascii="Times New Roman" w:eastAsia="方正仿宋_GBK" w:hAnsi="Times New Roman"/>
          <w:sz w:val="32"/>
          <w:szCs w:val="32"/>
        </w:rPr>
        <w:t>，</w:t>
      </w:r>
      <w:r w:rsidR="00B3211E" w:rsidRPr="00151462">
        <w:rPr>
          <w:rFonts w:ascii="Times New Roman" w:eastAsia="方正仿宋_GBK" w:hAnsi="Times New Roman"/>
          <w:sz w:val="32"/>
          <w:szCs w:val="32"/>
        </w:rPr>
        <w:t>不同领域行政检查标准相互冲突的，由最先发现冲突的行政检查机关会同相关部门协调解决；无法协调解决的提请本级人民政府或者上级主管部门进行协调。</w:t>
      </w:r>
    </w:p>
    <w:p w14:paraId="25209E23" w14:textId="0BAC10D1" w:rsidR="005B35B1" w:rsidRPr="00151462" w:rsidRDefault="005B35B1" w:rsidP="002630E1">
      <w:pPr>
        <w:autoSpaceDE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51462">
        <w:rPr>
          <w:rFonts w:ascii="Times New Roman" w:eastAsia="方正楷体_GBK" w:hAnsi="Times New Roman"/>
          <w:sz w:val="32"/>
          <w:szCs w:val="32"/>
        </w:rPr>
        <w:lastRenderedPageBreak/>
        <w:t>（</w:t>
      </w:r>
      <w:r w:rsidR="006A4AD6" w:rsidRPr="00151462">
        <w:rPr>
          <w:rFonts w:ascii="Times New Roman" w:eastAsia="方正楷体_GBK" w:hAnsi="Times New Roman"/>
          <w:sz w:val="32"/>
          <w:szCs w:val="32"/>
        </w:rPr>
        <w:t>二</w:t>
      </w:r>
      <w:r w:rsidRPr="00151462">
        <w:rPr>
          <w:rFonts w:ascii="Times New Roman" w:eastAsia="方正楷体_GBK" w:hAnsi="Times New Roman"/>
          <w:sz w:val="32"/>
          <w:szCs w:val="32"/>
        </w:rPr>
        <w:t>）</w:t>
      </w:r>
      <w:r w:rsidR="00692257" w:rsidRPr="00151462">
        <w:rPr>
          <w:rFonts w:ascii="Times New Roman" w:eastAsia="方正楷体_GBK" w:hAnsi="Times New Roman"/>
          <w:sz w:val="32"/>
          <w:szCs w:val="32"/>
        </w:rPr>
        <w:t>规范检查流程</w:t>
      </w:r>
      <w:r w:rsidR="006258C2" w:rsidRPr="00151462">
        <w:rPr>
          <w:rFonts w:ascii="Times New Roman" w:eastAsia="方正楷体_GBK" w:hAnsi="Times New Roman"/>
          <w:sz w:val="32"/>
          <w:szCs w:val="32"/>
        </w:rPr>
        <w:t>和要求</w:t>
      </w:r>
      <w:r w:rsidR="006E058B" w:rsidRPr="00151462">
        <w:rPr>
          <w:rFonts w:ascii="Times New Roman" w:eastAsia="方正楷体_GBK" w:hAnsi="Times New Roman"/>
          <w:sz w:val="32"/>
          <w:szCs w:val="32"/>
        </w:rPr>
        <w:t>，</w:t>
      </w:r>
      <w:r w:rsidR="00B36F05">
        <w:rPr>
          <w:rFonts w:ascii="Times New Roman" w:eastAsia="方正楷体_GBK" w:hAnsi="Times New Roman" w:hint="eastAsia"/>
          <w:sz w:val="32"/>
          <w:szCs w:val="32"/>
        </w:rPr>
        <w:t>推</w:t>
      </w:r>
      <w:r w:rsidR="00EA1D58" w:rsidRPr="00151462">
        <w:rPr>
          <w:rFonts w:ascii="Times New Roman" w:eastAsia="方正楷体_GBK" w:hAnsi="Times New Roman"/>
          <w:sz w:val="32"/>
          <w:szCs w:val="32"/>
        </w:rPr>
        <w:t>行</w:t>
      </w:r>
      <w:r w:rsidR="00EA1D58" w:rsidRPr="00151462">
        <w:rPr>
          <w:rFonts w:ascii="Times New Roman" w:eastAsia="方正楷体_GBK" w:hAnsi="Times New Roman"/>
          <w:sz w:val="32"/>
          <w:szCs w:val="32"/>
        </w:rPr>
        <w:t>“</w:t>
      </w:r>
      <w:r w:rsidR="00EA1D58" w:rsidRPr="00151462">
        <w:rPr>
          <w:rFonts w:ascii="Times New Roman" w:eastAsia="方正楷体_GBK" w:hAnsi="Times New Roman"/>
          <w:sz w:val="32"/>
          <w:szCs w:val="32"/>
        </w:rPr>
        <w:t>综合查一次</w:t>
      </w:r>
      <w:r w:rsidR="00EA1D58" w:rsidRPr="00151462">
        <w:rPr>
          <w:rFonts w:ascii="Times New Roman" w:eastAsia="方正楷体_GBK" w:hAnsi="Times New Roman"/>
          <w:sz w:val="32"/>
          <w:szCs w:val="32"/>
        </w:rPr>
        <w:t>”</w:t>
      </w:r>
      <w:r w:rsidR="00EA1D58" w:rsidRPr="00151462">
        <w:rPr>
          <w:rFonts w:ascii="Times New Roman" w:eastAsia="方正楷体_GBK" w:hAnsi="Times New Roman"/>
          <w:sz w:val="32"/>
          <w:szCs w:val="32"/>
        </w:rPr>
        <w:t>和</w:t>
      </w:r>
      <w:r w:rsidR="006E058B" w:rsidRPr="00151462">
        <w:rPr>
          <w:rFonts w:ascii="Times New Roman" w:eastAsia="方正楷体_GBK" w:hAnsi="Times New Roman"/>
          <w:sz w:val="32"/>
          <w:szCs w:val="32"/>
        </w:rPr>
        <w:t>分级分类检查制度</w:t>
      </w:r>
      <w:r w:rsidR="00692257" w:rsidRPr="00151462">
        <w:rPr>
          <w:rFonts w:ascii="Times New Roman" w:eastAsia="方正楷体_GBK" w:hAnsi="Times New Roman"/>
          <w:sz w:val="32"/>
          <w:szCs w:val="32"/>
        </w:rPr>
        <w:t>。</w:t>
      </w:r>
      <w:r w:rsidR="00664B56" w:rsidRPr="00151462">
        <w:rPr>
          <w:rFonts w:ascii="Times New Roman" w:eastAsia="方正仿宋_GBK" w:hAnsi="Times New Roman"/>
          <w:sz w:val="32"/>
          <w:szCs w:val="32"/>
        </w:rPr>
        <w:t>将行政检查分为日常检查、专项检查和个案检查</w:t>
      </w:r>
      <w:r w:rsidR="00017583" w:rsidRPr="00151462">
        <w:rPr>
          <w:rFonts w:ascii="Times New Roman" w:eastAsia="方正仿宋_GBK" w:hAnsi="Times New Roman"/>
          <w:sz w:val="32"/>
          <w:szCs w:val="32"/>
        </w:rPr>
        <w:t>；</w:t>
      </w:r>
      <w:r w:rsidR="0041476E" w:rsidRPr="00151462">
        <w:rPr>
          <w:rFonts w:ascii="Times New Roman" w:eastAsia="方正仿宋_GBK" w:hAnsi="Times New Roman"/>
          <w:sz w:val="32"/>
          <w:szCs w:val="32"/>
        </w:rPr>
        <w:t>明确</w:t>
      </w:r>
      <w:r w:rsidR="00E754E9" w:rsidRPr="00151462">
        <w:rPr>
          <w:rFonts w:ascii="Times New Roman" w:eastAsia="方正仿宋_GBK" w:hAnsi="Times New Roman"/>
          <w:sz w:val="32"/>
          <w:szCs w:val="32"/>
        </w:rPr>
        <w:t>检查计划制定和批准</w:t>
      </w:r>
      <w:r w:rsidR="002A30E4" w:rsidRPr="00151462">
        <w:rPr>
          <w:rFonts w:ascii="Times New Roman" w:eastAsia="方正仿宋_GBK" w:hAnsi="Times New Roman"/>
          <w:sz w:val="32"/>
          <w:szCs w:val="32"/>
        </w:rPr>
        <w:t>、备案</w:t>
      </w:r>
      <w:r w:rsidR="0041476E" w:rsidRPr="00151462">
        <w:rPr>
          <w:rFonts w:ascii="Times New Roman" w:eastAsia="方正仿宋_GBK" w:hAnsi="Times New Roman"/>
          <w:sz w:val="32"/>
          <w:szCs w:val="32"/>
        </w:rPr>
        <w:t>要求</w:t>
      </w:r>
      <w:r w:rsidR="00017583" w:rsidRPr="00151462">
        <w:rPr>
          <w:rFonts w:ascii="Times New Roman" w:eastAsia="方正仿宋_GBK" w:hAnsi="Times New Roman"/>
          <w:sz w:val="32"/>
          <w:szCs w:val="32"/>
        </w:rPr>
        <w:t>；</w:t>
      </w:r>
      <w:r w:rsidR="00B463EE" w:rsidRPr="00151462">
        <w:rPr>
          <w:rFonts w:ascii="Times New Roman" w:eastAsia="方正仿宋_GBK" w:hAnsi="Times New Roman"/>
          <w:sz w:val="32"/>
          <w:szCs w:val="32"/>
        </w:rPr>
        <w:t>推行分级分类检查制度</w:t>
      </w:r>
      <w:r w:rsidR="00017583" w:rsidRPr="00151462">
        <w:rPr>
          <w:rFonts w:ascii="Times New Roman" w:eastAsia="方正仿宋_GBK" w:hAnsi="Times New Roman"/>
          <w:sz w:val="32"/>
          <w:szCs w:val="32"/>
        </w:rPr>
        <w:t>；</w:t>
      </w:r>
      <w:r w:rsidR="004D37EC" w:rsidRPr="00151462">
        <w:rPr>
          <w:rFonts w:ascii="Times New Roman" w:eastAsia="方正仿宋_GBK" w:hAnsi="Times New Roman"/>
          <w:sz w:val="32"/>
          <w:szCs w:val="32"/>
        </w:rPr>
        <w:t>对新业态等企业实施包容审慎监管</w:t>
      </w:r>
      <w:r w:rsidR="00017583" w:rsidRPr="00151462">
        <w:rPr>
          <w:rFonts w:ascii="Times New Roman" w:eastAsia="方正仿宋_GBK" w:hAnsi="Times New Roman"/>
          <w:sz w:val="32"/>
          <w:szCs w:val="32"/>
        </w:rPr>
        <w:t>，针对其性质、特点开展相应的行政检查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；实行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“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综合查一次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”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制度，推动简单检查事项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“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一表通查</w:t>
      </w:r>
      <w:r w:rsidR="00486C41" w:rsidRPr="00151462">
        <w:rPr>
          <w:rFonts w:ascii="Times New Roman" w:eastAsia="方正仿宋_GBK" w:hAnsi="Times New Roman"/>
          <w:sz w:val="32"/>
          <w:szCs w:val="32"/>
        </w:rPr>
        <w:t>”</w:t>
      </w:r>
      <w:r w:rsidR="006A2B1D" w:rsidRPr="00151462">
        <w:rPr>
          <w:rFonts w:ascii="Times New Roman" w:eastAsia="方正仿宋_GBK" w:hAnsi="Times New Roman"/>
          <w:sz w:val="32"/>
          <w:szCs w:val="32"/>
        </w:rPr>
        <w:t>；</w:t>
      </w:r>
      <w:r w:rsidR="00340792" w:rsidRPr="00151462">
        <w:rPr>
          <w:rFonts w:ascii="Times New Roman" w:eastAsia="方正仿宋_GBK" w:hAnsi="Times New Roman"/>
          <w:sz w:val="32"/>
          <w:szCs w:val="32"/>
        </w:rPr>
        <w:t>同一行政检查主体对同一企业实施多项现场检查能够合并检查的，应当合并检查</w:t>
      </w:r>
      <w:r w:rsidR="00340792" w:rsidRPr="00151462">
        <w:rPr>
          <w:rFonts w:ascii="Times New Roman" w:eastAsia="方正仿宋_GBK" w:hAnsi="Times New Roman"/>
          <w:sz w:val="32"/>
          <w:szCs w:val="32"/>
        </w:rPr>
        <w:t>;</w:t>
      </w:r>
      <w:r w:rsidR="00340792" w:rsidRPr="00151462">
        <w:rPr>
          <w:rFonts w:ascii="Times New Roman" w:eastAsia="方正仿宋_GBK" w:hAnsi="Times New Roman"/>
          <w:sz w:val="32"/>
          <w:szCs w:val="32"/>
        </w:rPr>
        <w:t>不同行政检查主体对同一企业进行现场检查，能够实施联合检查的，应当协调实施联合检查；</w:t>
      </w:r>
      <w:r w:rsidR="004C7FB1" w:rsidRPr="00151462">
        <w:rPr>
          <w:rFonts w:ascii="Times New Roman" w:eastAsia="方正仿宋_GBK" w:hAnsi="Times New Roman"/>
          <w:sz w:val="32"/>
          <w:szCs w:val="32"/>
        </w:rPr>
        <w:t>明确检查方法和检查规范</w:t>
      </w:r>
      <w:r w:rsidR="00126871" w:rsidRPr="00151462">
        <w:rPr>
          <w:rFonts w:ascii="Times New Roman" w:eastAsia="方正仿宋_GBK" w:hAnsi="Times New Roman"/>
          <w:sz w:val="32"/>
          <w:szCs w:val="32"/>
        </w:rPr>
        <w:t>；采用非现场方式开展行政检查的，</w:t>
      </w:r>
      <w:r w:rsidR="00557942" w:rsidRPr="00151462">
        <w:rPr>
          <w:rFonts w:ascii="Times New Roman" w:eastAsia="方正仿宋_GBK" w:hAnsi="Times New Roman"/>
          <w:sz w:val="32"/>
          <w:szCs w:val="32"/>
        </w:rPr>
        <w:t>与</w:t>
      </w:r>
      <w:r w:rsidR="0097707C" w:rsidRPr="00151462">
        <w:rPr>
          <w:rFonts w:ascii="Times New Roman" w:eastAsia="方正仿宋_GBK" w:hAnsi="Times New Roman"/>
          <w:sz w:val="32"/>
          <w:szCs w:val="32"/>
        </w:rPr>
        <w:t>同位</w:t>
      </w:r>
      <w:proofErr w:type="gramStart"/>
      <w:r w:rsidR="0097707C" w:rsidRPr="00151462">
        <w:rPr>
          <w:rFonts w:ascii="Times New Roman" w:eastAsia="方正仿宋_GBK" w:hAnsi="Times New Roman"/>
          <w:sz w:val="32"/>
          <w:szCs w:val="32"/>
        </w:rPr>
        <w:t>阶</w:t>
      </w:r>
      <w:r w:rsidR="00201BB0" w:rsidRPr="00151462">
        <w:rPr>
          <w:rFonts w:ascii="Times New Roman" w:eastAsia="方正仿宋_GBK" w:hAnsi="Times New Roman"/>
          <w:sz w:val="32"/>
          <w:szCs w:val="32"/>
        </w:rPr>
        <w:t>政府</w:t>
      </w:r>
      <w:proofErr w:type="gramEnd"/>
      <w:r w:rsidR="00201BB0" w:rsidRPr="00151462">
        <w:rPr>
          <w:rFonts w:ascii="Times New Roman" w:eastAsia="方正仿宋_GBK" w:hAnsi="Times New Roman"/>
          <w:sz w:val="32"/>
          <w:szCs w:val="32"/>
        </w:rPr>
        <w:t>规章</w:t>
      </w:r>
      <w:r w:rsidR="00126871" w:rsidRPr="00151462">
        <w:rPr>
          <w:rFonts w:ascii="Times New Roman" w:eastAsia="方正仿宋_GBK" w:hAnsi="Times New Roman"/>
          <w:sz w:val="32"/>
          <w:szCs w:val="32"/>
        </w:rPr>
        <w:t>《南京市非现场执法管理暂行办法》等规定</w:t>
      </w:r>
      <w:r w:rsidR="00782E42" w:rsidRPr="00151462">
        <w:rPr>
          <w:rFonts w:ascii="Times New Roman" w:eastAsia="方正仿宋_GBK" w:hAnsi="Times New Roman"/>
          <w:sz w:val="32"/>
          <w:szCs w:val="32"/>
        </w:rPr>
        <w:t>保持</w:t>
      </w:r>
      <w:r w:rsidR="00CE324A" w:rsidRPr="00151462">
        <w:rPr>
          <w:rFonts w:ascii="Times New Roman" w:eastAsia="方正仿宋_GBK" w:hAnsi="Times New Roman"/>
          <w:sz w:val="32"/>
          <w:szCs w:val="32"/>
        </w:rPr>
        <w:t>衔接</w:t>
      </w:r>
      <w:r w:rsidR="00370043" w:rsidRPr="00151462">
        <w:rPr>
          <w:rFonts w:ascii="Times New Roman" w:eastAsia="方正仿宋_GBK" w:hAnsi="Times New Roman"/>
          <w:sz w:val="32"/>
          <w:szCs w:val="32"/>
        </w:rPr>
        <w:t>。</w:t>
      </w:r>
    </w:p>
    <w:p w14:paraId="7CFE2AC0" w14:textId="4219B24B" w:rsidR="001F703C" w:rsidRPr="00151462" w:rsidRDefault="001F703C" w:rsidP="002630E1">
      <w:pPr>
        <w:autoSpaceDE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151462">
        <w:rPr>
          <w:rFonts w:ascii="Times New Roman" w:eastAsia="方正楷体_GBK" w:hAnsi="Times New Roman"/>
          <w:sz w:val="32"/>
          <w:szCs w:val="32"/>
        </w:rPr>
        <w:t>（</w:t>
      </w:r>
      <w:r w:rsidR="004458F3" w:rsidRPr="00151462">
        <w:rPr>
          <w:rFonts w:ascii="Times New Roman" w:eastAsia="方正楷体_GBK" w:hAnsi="Times New Roman"/>
          <w:sz w:val="32"/>
          <w:szCs w:val="32"/>
        </w:rPr>
        <w:t>三</w:t>
      </w:r>
      <w:r w:rsidRPr="00151462">
        <w:rPr>
          <w:rFonts w:ascii="Times New Roman" w:eastAsia="方正楷体_GBK" w:hAnsi="Times New Roman"/>
          <w:sz w:val="32"/>
          <w:szCs w:val="32"/>
        </w:rPr>
        <w:t>）</w:t>
      </w:r>
      <w:r w:rsidR="00721A48" w:rsidRPr="00151462">
        <w:rPr>
          <w:rFonts w:ascii="Times New Roman" w:eastAsia="方正楷体_GBK" w:hAnsi="Times New Roman"/>
          <w:sz w:val="32"/>
          <w:szCs w:val="32"/>
        </w:rPr>
        <w:t>赋予企业问题反馈渠道，</w:t>
      </w:r>
      <w:r w:rsidR="00EA3A89" w:rsidRPr="00151462">
        <w:rPr>
          <w:rFonts w:ascii="Times New Roman" w:eastAsia="方正楷体_GBK" w:hAnsi="Times New Roman"/>
          <w:sz w:val="32"/>
          <w:szCs w:val="32"/>
        </w:rPr>
        <w:t>突出</w:t>
      </w:r>
      <w:r w:rsidR="002E6D57" w:rsidRPr="00151462">
        <w:rPr>
          <w:rFonts w:ascii="Times New Roman" w:eastAsia="方正楷体_GBK" w:hAnsi="Times New Roman"/>
          <w:sz w:val="32"/>
          <w:szCs w:val="32"/>
        </w:rPr>
        <w:t>检查对象权益保障</w:t>
      </w:r>
      <w:r w:rsidR="003C07B0" w:rsidRPr="00151462">
        <w:rPr>
          <w:rFonts w:ascii="Times New Roman" w:eastAsia="方正楷体_GBK" w:hAnsi="Times New Roman"/>
          <w:sz w:val="32"/>
          <w:szCs w:val="32"/>
        </w:rPr>
        <w:t>。</w:t>
      </w:r>
      <w:r w:rsidR="00411208" w:rsidRPr="00151462">
        <w:rPr>
          <w:rFonts w:ascii="Times New Roman" w:eastAsia="方正仿宋_GBK" w:hAnsi="Times New Roman"/>
          <w:sz w:val="32"/>
          <w:szCs w:val="32"/>
        </w:rPr>
        <w:t>监管与服务并重，构建行政检查服务协调机制，在市、区两级设立涉</w:t>
      </w:r>
      <w:proofErr w:type="gramStart"/>
      <w:r w:rsidR="00411208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411208" w:rsidRPr="00151462">
        <w:rPr>
          <w:rFonts w:ascii="Times New Roman" w:eastAsia="方正仿宋_GBK" w:hAnsi="Times New Roman"/>
          <w:sz w:val="32"/>
          <w:szCs w:val="32"/>
        </w:rPr>
        <w:t>检查执法中心，根据企业需求组织开展指导服务</w:t>
      </w:r>
      <w:r w:rsidR="00814FCD" w:rsidRPr="00151462">
        <w:rPr>
          <w:rFonts w:ascii="Times New Roman" w:eastAsia="方正仿宋_GBK" w:hAnsi="Times New Roman"/>
          <w:sz w:val="32"/>
          <w:szCs w:val="32"/>
        </w:rPr>
        <w:t>；</w:t>
      </w:r>
      <w:r w:rsidR="00455168" w:rsidRPr="00151462">
        <w:rPr>
          <w:rFonts w:ascii="Times New Roman" w:eastAsia="方正仿宋_GBK" w:hAnsi="Times New Roman"/>
          <w:sz w:val="32"/>
          <w:szCs w:val="32"/>
        </w:rPr>
        <w:t>设立行政执法企业监测点，汇集涉</w:t>
      </w:r>
      <w:proofErr w:type="gramStart"/>
      <w:r w:rsidR="00455168" w:rsidRPr="00151462">
        <w:rPr>
          <w:rFonts w:ascii="Times New Roman" w:eastAsia="方正仿宋_GBK" w:hAnsi="Times New Roman"/>
          <w:sz w:val="32"/>
          <w:szCs w:val="32"/>
        </w:rPr>
        <w:t>企执法</w:t>
      </w:r>
      <w:proofErr w:type="gramEnd"/>
      <w:r w:rsidR="00455168" w:rsidRPr="00151462">
        <w:rPr>
          <w:rFonts w:ascii="Times New Roman" w:eastAsia="方正仿宋_GBK" w:hAnsi="Times New Roman"/>
          <w:sz w:val="32"/>
          <w:szCs w:val="32"/>
        </w:rPr>
        <w:t>问题线索和意见建议；</w:t>
      </w:r>
      <w:r w:rsidR="00E31F72" w:rsidRPr="00151462">
        <w:rPr>
          <w:rFonts w:ascii="Times New Roman" w:eastAsia="方正仿宋_GBK" w:hAnsi="Times New Roman"/>
          <w:sz w:val="32"/>
          <w:szCs w:val="32"/>
        </w:rPr>
        <w:t>探索建立涉</w:t>
      </w:r>
      <w:proofErr w:type="gramStart"/>
      <w:r w:rsidR="00E31F72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E31F72" w:rsidRPr="00151462">
        <w:rPr>
          <w:rFonts w:ascii="Times New Roman" w:eastAsia="方正仿宋_GBK" w:hAnsi="Times New Roman"/>
          <w:sz w:val="32"/>
          <w:szCs w:val="32"/>
        </w:rPr>
        <w:t>执法案件执法效果评估和经济影响评估制度，依法降低行政检查对企业的负面影响</w:t>
      </w:r>
      <w:r w:rsidR="00641A71" w:rsidRPr="00151462">
        <w:rPr>
          <w:rFonts w:ascii="Times New Roman" w:eastAsia="方正仿宋_GBK" w:hAnsi="Times New Roman"/>
          <w:sz w:val="32"/>
          <w:szCs w:val="32"/>
        </w:rPr>
        <w:t>；</w:t>
      </w:r>
      <w:r w:rsidR="00E31F72" w:rsidRPr="00151462">
        <w:rPr>
          <w:rFonts w:ascii="Times New Roman" w:eastAsia="方正仿宋_GBK" w:hAnsi="Times New Roman"/>
          <w:sz w:val="32"/>
          <w:szCs w:val="32"/>
        </w:rPr>
        <w:t>明确开展涉</w:t>
      </w:r>
      <w:proofErr w:type="gramStart"/>
      <w:r w:rsidR="00E31F72" w:rsidRPr="00151462">
        <w:rPr>
          <w:rFonts w:ascii="Times New Roman" w:eastAsia="方正仿宋_GBK" w:hAnsi="Times New Roman"/>
          <w:sz w:val="32"/>
          <w:szCs w:val="32"/>
        </w:rPr>
        <w:t>企行政</w:t>
      </w:r>
      <w:proofErr w:type="gramEnd"/>
      <w:r w:rsidR="00E31F72" w:rsidRPr="00151462">
        <w:rPr>
          <w:rFonts w:ascii="Times New Roman" w:eastAsia="方正仿宋_GBK" w:hAnsi="Times New Roman"/>
          <w:sz w:val="32"/>
          <w:szCs w:val="32"/>
        </w:rPr>
        <w:t>检查时禁止</w:t>
      </w:r>
      <w:r w:rsidR="003D10DB" w:rsidRPr="00151462">
        <w:rPr>
          <w:rFonts w:ascii="Times New Roman" w:eastAsia="方正仿宋_GBK" w:hAnsi="Times New Roman"/>
          <w:sz w:val="32"/>
          <w:szCs w:val="32"/>
        </w:rPr>
        <w:t>性</w:t>
      </w:r>
      <w:r w:rsidR="00E31F72" w:rsidRPr="00151462">
        <w:rPr>
          <w:rFonts w:ascii="Times New Roman" w:eastAsia="方正仿宋_GBK" w:hAnsi="Times New Roman"/>
          <w:sz w:val="32"/>
          <w:szCs w:val="32"/>
        </w:rPr>
        <w:t>行为</w:t>
      </w:r>
      <w:r w:rsidR="00B87EEB" w:rsidRPr="00151462">
        <w:rPr>
          <w:rFonts w:ascii="Times New Roman" w:eastAsia="方正仿宋_GBK" w:hAnsi="Times New Roman"/>
          <w:sz w:val="32"/>
          <w:szCs w:val="32"/>
        </w:rPr>
        <w:t>，赋予企业</w:t>
      </w:r>
      <w:r w:rsidR="00826AC7" w:rsidRPr="00151462">
        <w:rPr>
          <w:rFonts w:ascii="Times New Roman" w:eastAsia="方正仿宋_GBK" w:hAnsi="Times New Roman"/>
          <w:sz w:val="32"/>
          <w:szCs w:val="32"/>
        </w:rPr>
        <w:t>在行政检查过程中提出异议</w:t>
      </w:r>
      <w:r w:rsidR="000442C1" w:rsidRPr="00151462">
        <w:rPr>
          <w:rFonts w:ascii="Times New Roman" w:eastAsia="方正仿宋_GBK" w:hAnsi="Times New Roman"/>
          <w:sz w:val="32"/>
          <w:szCs w:val="32"/>
        </w:rPr>
        <w:t>、</w:t>
      </w:r>
      <w:r w:rsidR="00A32E70" w:rsidRPr="00151462">
        <w:rPr>
          <w:rFonts w:ascii="Times New Roman" w:eastAsia="方正仿宋_GBK" w:hAnsi="Times New Roman"/>
          <w:sz w:val="32"/>
          <w:szCs w:val="32"/>
        </w:rPr>
        <w:t>拒绝接受检查</w:t>
      </w:r>
      <w:r w:rsidR="000442C1" w:rsidRPr="00151462">
        <w:rPr>
          <w:rFonts w:ascii="Times New Roman" w:eastAsia="方正仿宋_GBK" w:hAnsi="Times New Roman"/>
          <w:sz w:val="32"/>
          <w:szCs w:val="32"/>
        </w:rPr>
        <w:t>以及</w:t>
      </w:r>
      <w:r w:rsidR="002D767E" w:rsidRPr="00151462">
        <w:rPr>
          <w:rFonts w:ascii="Times New Roman" w:eastAsia="方正仿宋_GBK" w:hAnsi="Times New Roman"/>
          <w:sz w:val="32"/>
          <w:szCs w:val="32"/>
        </w:rPr>
        <w:t>通过</w:t>
      </w:r>
      <w:r w:rsidR="002D767E" w:rsidRPr="00151462">
        <w:rPr>
          <w:rFonts w:ascii="Times New Roman" w:eastAsia="方正仿宋_GBK" w:hAnsi="Times New Roman"/>
          <w:sz w:val="32"/>
          <w:szCs w:val="32"/>
        </w:rPr>
        <w:t>12345</w:t>
      </w:r>
      <w:r w:rsidR="002D767E" w:rsidRPr="00151462">
        <w:rPr>
          <w:rFonts w:ascii="Times New Roman" w:eastAsia="方正仿宋_GBK" w:hAnsi="Times New Roman"/>
          <w:sz w:val="32"/>
          <w:szCs w:val="32"/>
        </w:rPr>
        <w:t>政务服务便民热线等途径投诉举报的权利。</w:t>
      </w:r>
    </w:p>
    <w:p w14:paraId="4656F37D" w14:textId="77777777" w:rsidR="00B30AF3" w:rsidRPr="00151462" w:rsidRDefault="00B30AF3" w:rsidP="002630E1">
      <w:pPr>
        <w:overflowPunct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sectPr w:rsidR="00B30AF3" w:rsidRPr="00151462" w:rsidSect="0018616D">
      <w:footerReference w:type="default" r:id="rId8"/>
      <w:pgSz w:w="11906" w:h="16838" w:code="9"/>
      <w:pgMar w:top="2098" w:right="1474" w:bottom="1985" w:left="1588" w:header="102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286B" w14:textId="77777777" w:rsidR="003D52B0" w:rsidRDefault="003D52B0">
      <w:r>
        <w:separator/>
      </w:r>
    </w:p>
  </w:endnote>
  <w:endnote w:type="continuationSeparator" w:id="0">
    <w:p w14:paraId="27293E93" w14:textId="77777777" w:rsidR="003D52B0" w:rsidRDefault="003D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Noto Sans SC"/>
    <w:charset w:val="00"/>
    <w:family w:val="swiss"/>
    <w:pitch w:val="default"/>
    <w:sig w:usb0="00000000" w:usb1="00000000" w:usb2="00000000" w:usb3="00000000" w:csb0="00040001" w:csb1="00000000"/>
  </w:font>
  <w:font w:name="Saturday Sans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C46E" w14:textId="3CD4920A" w:rsidR="00B30AF3" w:rsidRDefault="00F9573B" w:rsidP="00F9573B">
    <w:pPr>
      <w:pStyle w:val="a9"/>
      <w:rPr>
        <w:rFonts w:hint="eastAsia"/>
      </w:rPr>
    </w:pPr>
    <w:r w:rsidRPr="00F9573B">
      <w:rPr>
        <w:rFonts w:hint="eastAsia"/>
      </w:rPr>
      <w:t>—</w:t>
    </w:r>
    <w:sdt>
      <w:sdtPr>
        <w:id w:val="-285267977"/>
        <w:docPartObj>
          <w:docPartGallery w:val="Page Numbers (Bottom of Page)"/>
          <w:docPartUnique/>
        </w:docPartObj>
      </w:sdtPr>
      <w:sdtContent>
        <w:r w:rsidRPr="00F9573B">
          <w:fldChar w:fldCharType="begin"/>
        </w:r>
        <w:r w:rsidRPr="00F9573B">
          <w:instrText>PAGE   \* MERGEFORMAT</w:instrText>
        </w:r>
        <w:r w:rsidRPr="00F9573B">
          <w:fldChar w:fldCharType="separate"/>
        </w:r>
        <w:r w:rsidRPr="00F9573B">
          <w:t>1</w:t>
        </w:r>
        <w:r w:rsidRPr="00F9573B">
          <w:fldChar w:fldCharType="end"/>
        </w:r>
      </w:sdtContent>
    </w:sdt>
    <w:r w:rsidRPr="00F9573B"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97EA" w14:textId="77777777" w:rsidR="003D52B0" w:rsidRDefault="003D52B0">
      <w:r>
        <w:separator/>
      </w:r>
    </w:p>
  </w:footnote>
  <w:footnote w:type="continuationSeparator" w:id="0">
    <w:p w14:paraId="7347FB54" w14:textId="77777777" w:rsidR="003D52B0" w:rsidRDefault="003D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3935"/>
    <w:multiLevelType w:val="singleLevel"/>
    <w:tmpl w:val="49C239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4354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zNjRjMjFhYTY1MjU1MjZhNzFkNmM0MTQwMzdjZjMifQ=="/>
  </w:docVars>
  <w:rsids>
    <w:rsidRoot w:val="00046451"/>
    <w:rsid w:val="000010D9"/>
    <w:rsid w:val="000024CB"/>
    <w:rsid w:val="0000417F"/>
    <w:rsid w:val="00006BBA"/>
    <w:rsid w:val="00006D16"/>
    <w:rsid w:val="0000764B"/>
    <w:rsid w:val="00007A9F"/>
    <w:rsid w:val="000101AE"/>
    <w:rsid w:val="000103BA"/>
    <w:rsid w:val="000106E6"/>
    <w:rsid w:val="00010F3A"/>
    <w:rsid w:val="00011ABB"/>
    <w:rsid w:val="00014019"/>
    <w:rsid w:val="0001554E"/>
    <w:rsid w:val="000158AA"/>
    <w:rsid w:val="00016269"/>
    <w:rsid w:val="00017583"/>
    <w:rsid w:val="00020DFC"/>
    <w:rsid w:val="00024E53"/>
    <w:rsid w:val="000253B1"/>
    <w:rsid w:val="00025864"/>
    <w:rsid w:val="0002791A"/>
    <w:rsid w:val="000322DB"/>
    <w:rsid w:val="00032370"/>
    <w:rsid w:val="00034BFC"/>
    <w:rsid w:val="00034C9A"/>
    <w:rsid w:val="00037196"/>
    <w:rsid w:val="00041C4B"/>
    <w:rsid w:val="00043B49"/>
    <w:rsid w:val="000442C1"/>
    <w:rsid w:val="00046451"/>
    <w:rsid w:val="000527DD"/>
    <w:rsid w:val="0005289F"/>
    <w:rsid w:val="00053385"/>
    <w:rsid w:val="00053535"/>
    <w:rsid w:val="00055E20"/>
    <w:rsid w:val="000622F4"/>
    <w:rsid w:val="00062B65"/>
    <w:rsid w:val="00062BDA"/>
    <w:rsid w:val="00063DC9"/>
    <w:rsid w:val="000659F1"/>
    <w:rsid w:val="00066F76"/>
    <w:rsid w:val="0007277A"/>
    <w:rsid w:val="00073BB5"/>
    <w:rsid w:val="00074180"/>
    <w:rsid w:val="00074D2D"/>
    <w:rsid w:val="000770E9"/>
    <w:rsid w:val="000803B1"/>
    <w:rsid w:val="00081C5E"/>
    <w:rsid w:val="00087407"/>
    <w:rsid w:val="00091BFB"/>
    <w:rsid w:val="00091E26"/>
    <w:rsid w:val="00094D52"/>
    <w:rsid w:val="000A1591"/>
    <w:rsid w:val="000A282E"/>
    <w:rsid w:val="000A2899"/>
    <w:rsid w:val="000A4294"/>
    <w:rsid w:val="000A4F81"/>
    <w:rsid w:val="000A6476"/>
    <w:rsid w:val="000A780A"/>
    <w:rsid w:val="000B176E"/>
    <w:rsid w:val="000B51D0"/>
    <w:rsid w:val="000B7AAD"/>
    <w:rsid w:val="000C0947"/>
    <w:rsid w:val="000C2D62"/>
    <w:rsid w:val="000C396B"/>
    <w:rsid w:val="000C441E"/>
    <w:rsid w:val="000C5560"/>
    <w:rsid w:val="000D4180"/>
    <w:rsid w:val="000D4BBD"/>
    <w:rsid w:val="000D7E7B"/>
    <w:rsid w:val="000D7E92"/>
    <w:rsid w:val="000E0A25"/>
    <w:rsid w:val="000F3098"/>
    <w:rsid w:val="000F3D73"/>
    <w:rsid w:val="000F4CDF"/>
    <w:rsid w:val="000F74BF"/>
    <w:rsid w:val="00100FBD"/>
    <w:rsid w:val="00101A50"/>
    <w:rsid w:val="00103C1C"/>
    <w:rsid w:val="00110300"/>
    <w:rsid w:val="0011122D"/>
    <w:rsid w:val="001122C4"/>
    <w:rsid w:val="00112BAB"/>
    <w:rsid w:val="001134E3"/>
    <w:rsid w:val="00114395"/>
    <w:rsid w:val="00116668"/>
    <w:rsid w:val="00121F3B"/>
    <w:rsid w:val="00122DBF"/>
    <w:rsid w:val="00124629"/>
    <w:rsid w:val="00125913"/>
    <w:rsid w:val="001264BC"/>
    <w:rsid w:val="00126871"/>
    <w:rsid w:val="0012731F"/>
    <w:rsid w:val="00130A17"/>
    <w:rsid w:val="00131257"/>
    <w:rsid w:val="0013272C"/>
    <w:rsid w:val="00137027"/>
    <w:rsid w:val="00137C05"/>
    <w:rsid w:val="00146738"/>
    <w:rsid w:val="00146F76"/>
    <w:rsid w:val="00151462"/>
    <w:rsid w:val="001519F3"/>
    <w:rsid w:val="00152AFF"/>
    <w:rsid w:val="00153A34"/>
    <w:rsid w:val="00154308"/>
    <w:rsid w:val="00162444"/>
    <w:rsid w:val="00167744"/>
    <w:rsid w:val="00172A85"/>
    <w:rsid w:val="00172B54"/>
    <w:rsid w:val="0017488C"/>
    <w:rsid w:val="001808F9"/>
    <w:rsid w:val="00180EAB"/>
    <w:rsid w:val="001824F7"/>
    <w:rsid w:val="00182E4A"/>
    <w:rsid w:val="0018616D"/>
    <w:rsid w:val="00190549"/>
    <w:rsid w:val="0019168F"/>
    <w:rsid w:val="001952E7"/>
    <w:rsid w:val="00196D75"/>
    <w:rsid w:val="00197EF4"/>
    <w:rsid w:val="001A2028"/>
    <w:rsid w:val="001A32CB"/>
    <w:rsid w:val="001A46DF"/>
    <w:rsid w:val="001A4A9F"/>
    <w:rsid w:val="001A795B"/>
    <w:rsid w:val="001B00B6"/>
    <w:rsid w:val="001B0425"/>
    <w:rsid w:val="001B0490"/>
    <w:rsid w:val="001B1052"/>
    <w:rsid w:val="001B11C4"/>
    <w:rsid w:val="001B34C1"/>
    <w:rsid w:val="001B4164"/>
    <w:rsid w:val="001B4CBE"/>
    <w:rsid w:val="001B5C30"/>
    <w:rsid w:val="001B5EFD"/>
    <w:rsid w:val="001C0008"/>
    <w:rsid w:val="001C1F51"/>
    <w:rsid w:val="001C4D63"/>
    <w:rsid w:val="001C4DBF"/>
    <w:rsid w:val="001C5CE7"/>
    <w:rsid w:val="001C65AD"/>
    <w:rsid w:val="001D04C7"/>
    <w:rsid w:val="001D0FEB"/>
    <w:rsid w:val="001D4264"/>
    <w:rsid w:val="001D4766"/>
    <w:rsid w:val="001D542B"/>
    <w:rsid w:val="001E0BF2"/>
    <w:rsid w:val="001E1241"/>
    <w:rsid w:val="001E1EC0"/>
    <w:rsid w:val="001E3EA7"/>
    <w:rsid w:val="001E53A7"/>
    <w:rsid w:val="001E5D6C"/>
    <w:rsid w:val="001E6E9A"/>
    <w:rsid w:val="001F2D0E"/>
    <w:rsid w:val="001F2FD1"/>
    <w:rsid w:val="001F375C"/>
    <w:rsid w:val="001F59AE"/>
    <w:rsid w:val="001F69A2"/>
    <w:rsid w:val="001F703C"/>
    <w:rsid w:val="0020181E"/>
    <w:rsid w:val="00201BB0"/>
    <w:rsid w:val="002021DA"/>
    <w:rsid w:val="00203B29"/>
    <w:rsid w:val="00204AB7"/>
    <w:rsid w:val="00224A6A"/>
    <w:rsid w:val="00227E7D"/>
    <w:rsid w:val="00230B52"/>
    <w:rsid w:val="002373B7"/>
    <w:rsid w:val="00243557"/>
    <w:rsid w:val="00243635"/>
    <w:rsid w:val="00251F8C"/>
    <w:rsid w:val="00253A00"/>
    <w:rsid w:val="0025418D"/>
    <w:rsid w:val="00254FEC"/>
    <w:rsid w:val="00260C60"/>
    <w:rsid w:val="00262902"/>
    <w:rsid w:val="002630E1"/>
    <w:rsid w:val="00266656"/>
    <w:rsid w:val="00275674"/>
    <w:rsid w:val="0028064B"/>
    <w:rsid w:val="00283A85"/>
    <w:rsid w:val="00287399"/>
    <w:rsid w:val="00291445"/>
    <w:rsid w:val="002A0151"/>
    <w:rsid w:val="002A264F"/>
    <w:rsid w:val="002A2685"/>
    <w:rsid w:val="002A30E4"/>
    <w:rsid w:val="002A39E4"/>
    <w:rsid w:val="002A5B61"/>
    <w:rsid w:val="002A77D0"/>
    <w:rsid w:val="002B42F2"/>
    <w:rsid w:val="002B6E8C"/>
    <w:rsid w:val="002C1ED0"/>
    <w:rsid w:val="002C5756"/>
    <w:rsid w:val="002C651D"/>
    <w:rsid w:val="002D2470"/>
    <w:rsid w:val="002D4386"/>
    <w:rsid w:val="002D4A93"/>
    <w:rsid w:val="002D767E"/>
    <w:rsid w:val="002E25F4"/>
    <w:rsid w:val="002E65A6"/>
    <w:rsid w:val="002E6D57"/>
    <w:rsid w:val="002E7682"/>
    <w:rsid w:val="002F1414"/>
    <w:rsid w:val="002F2019"/>
    <w:rsid w:val="002F51A7"/>
    <w:rsid w:val="002F64C7"/>
    <w:rsid w:val="0030040D"/>
    <w:rsid w:val="00300AE3"/>
    <w:rsid w:val="0030121C"/>
    <w:rsid w:val="00301263"/>
    <w:rsid w:val="003040F1"/>
    <w:rsid w:val="00305AE4"/>
    <w:rsid w:val="00306703"/>
    <w:rsid w:val="00310F90"/>
    <w:rsid w:val="003121CB"/>
    <w:rsid w:val="00313298"/>
    <w:rsid w:val="00314793"/>
    <w:rsid w:val="0031540E"/>
    <w:rsid w:val="00316E19"/>
    <w:rsid w:val="00316F63"/>
    <w:rsid w:val="003202A3"/>
    <w:rsid w:val="003207CA"/>
    <w:rsid w:val="0032660C"/>
    <w:rsid w:val="00337EC5"/>
    <w:rsid w:val="003403C1"/>
    <w:rsid w:val="00340792"/>
    <w:rsid w:val="00342324"/>
    <w:rsid w:val="00342ABE"/>
    <w:rsid w:val="00344930"/>
    <w:rsid w:val="00345DE4"/>
    <w:rsid w:val="00347A60"/>
    <w:rsid w:val="0035325D"/>
    <w:rsid w:val="00355A99"/>
    <w:rsid w:val="00361568"/>
    <w:rsid w:val="00362FA2"/>
    <w:rsid w:val="0036357F"/>
    <w:rsid w:val="00363727"/>
    <w:rsid w:val="00363D4D"/>
    <w:rsid w:val="003662DA"/>
    <w:rsid w:val="00366EB2"/>
    <w:rsid w:val="00370043"/>
    <w:rsid w:val="003733DB"/>
    <w:rsid w:val="0037638E"/>
    <w:rsid w:val="00382CEA"/>
    <w:rsid w:val="0038625F"/>
    <w:rsid w:val="00386876"/>
    <w:rsid w:val="003873EF"/>
    <w:rsid w:val="00387532"/>
    <w:rsid w:val="00387A4D"/>
    <w:rsid w:val="00390727"/>
    <w:rsid w:val="00390F8E"/>
    <w:rsid w:val="003911BE"/>
    <w:rsid w:val="00393DC6"/>
    <w:rsid w:val="00394708"/>
    <w:rsid w:val="00395131"/>
    <w:rsid w:val="003A68AE"/>
    <w:rsid w:val="003A6A24"/>
    <w:rsid w:val="003B014D"/>
    <w:rsid w:val="003B048E"/>
    <w:rsid w:val="003B2FD5"/>
    <w:rsid w:val="003B36CD"/>
    <w:rsid w:val="003B3A57"/>
    <w:rsid w:val="003B6C59"/>
    <w:rsid w:val="003B78B7"/>
    <w:rsid w:val="003C07B0"/>
    <w:rsid w:val="003C1410"/>
    <w:rsid w:val="003C29F5"/>
    <w:rsid w:val="003C2B9A"/>
    <w:rsid w:val="003C64DA"/>
    <w:rsid w:val="003D10DB"/>
    <w:rsid w:val="003D29C0"/>
    <w:rsid w:val="003D367A"/>
    <w:rsid w:val="003D52B0"/>
    <w:rsid w:val="003D7B15"/>
    <w:rsid w:val="003D7E80"/>
    <w:rsid w:val="003E1170"/>
    <w:rsid w:val="003E45D7"/>
    <w:rsid w:val="003E4888"/>
    <w:rsid w:val="003F011E"/>
    <w:rsid w:val="003F05E3"/>
    <w:rsid w:val="003F146F"/>
    <w:rsid w:val="003F1E06"/>
    <w:rsid w:val="003F265D"/>
    <w:rsid w:val="003F5048"/>
    <w:rsid w:val="003F5EBA"/>
    <w:rsid w:val="003F601A"/>
    <w:rsid w:val="003F60AB"/>
    <w:rsid w:val="00400FA5"/>
    <w:rsid w:val="0040252C"/>
    <w:rsid w:val="004053BB"/>
    <w:rsid w:val="00406E6D"/>
    <w:rsid w:val="00410F3B"/>
    <w:rsid w:val="00411208"/>
    <w:rsid w:val="00411A94"/>
    <w:rsid w:val="00412208"/>
    <w:rsid w:val="004137CD"/>
    <w:rsid w:val="0041476E"/>
    <w:rsid w:val="0041786E"/>
    <w:rsid w:val="00420F39"/>
    <w:rsid w:val="004210DE"/>
    <w:rsid w:val="004233F1"/>
    <w:rsid w:val="004260B4"/>
    <w:rsid w:val="00430A06"/>
    <w:rsid w:val="00433527"/>
    <w:rsid w:val="0043362A"/>
    <w:rsid w:val="00442336"/>
    <w:rsid w:val="00443EE8"/>
    <w:rsid w:val="004443C0"/>
    <w:rsid w:val="004458F3"/>
    <w:rsid w:val="00445FBC"/>
    <w:rsid w:val="00450C7A"/>
    <w:rsid w:val="00453AE2"/>
    <w:rsid w:val="00453DC0"/>
    <w:rsid w:val="00455168"/>
    <w:rsid w:val="00455BBB"/>
    <w:rsid w:val="004565B8"/>
    <w:rsid w:val="00457D43"/>
    <w:rsid w:val="00457E1D"/>
    <w:rsid w:val="0046156F"/>
    <w:rsid w:val="00463537"/>
    <w:rsid w:val="004643A3"/>
    <w:rsid w:val="00467E8B"/>
    <w:rsid w:val="00475627"/>
    <w:rsid w:val="0047675E"/>
    <w:rsid w:val="004848AB"/>
    <w:rsid w:val="00485221"/>
    <w:rsid w:val="00485F41"/>
    <w:rsid w:val="00486C41"/>
    <w:rsid w:val="00486C96"/>
    <w:rsid w:val="00486DE1"/>
    <w:rsid w:val="0049205C"/>
    <w:rsid w:val="00495247"/>
    <w:rsid w:val="00495C7E"/>
    <w:rsid w:val="004A0F33"/>
    <w:rsid w:val="004A2742"/>
    <w:rsid w:val="004A4A74"/>
    <w:rsid w:val="004A51B9"/>
    <w:rsid w:val="004A6B5E"/>
    <w:rsid w:val="004B4B49"/>
    <w:rsid w:val="004B5081"/>
    <w:rsid w:val="004C1061"/>
    <w:rsid w:val="004C157A"/>
    <w:rsid w:val="004C3A0E"/>
    <w:rsid w:val="004C7FB1"/>
    <w:rsid w:val="004D3507"/>
    <w:rsid w:val="004D3620"/>
    <w:rsid w:val="004D37EC"/>
    <w:rsid w:val="004D55C3"/>
    <w:rsid w:val="004E0B1A"/>
    <w:rsid w:val="004E6197"/>
    <w:rsid w:val="004E643F"/>
    <w:rsid w:val="004E6B6F"/>
    <w:rsid w:val="004F30F6"/>
    <w:rsid w:val="004F5E62"/>
    <w:rsid w:val="004F642E"/>
    <w:rsid w:val="00501C94"/>
    <w:rsid w:val="00504770"/>
    <w:rsid w:val="00507502"/>
    <w:rsid w:val="00510B87"/>
    <w:rsid w:val="00511916"/>
    <w:rsid w:val="00511F07"/>
    <w:rsid w:val="005121BC"/>
    <w:rsid w:val="00513B8D"/>
    <w:rsid w:val="00513F1F"/>
    <w:rsid w:val="005156EC"/>
    <w:rsid w:val="00516956"/>
    <w:rsid w:val="00516D0D"/>
    <w:rsid w:val="005216AF"/>
    <w:rsid w:val="00521E59"/>
    <w:rsid w:val="005244F2"/>
    <w:rsid w:val="005245AD"/>
    <w:rsid w:val="005257EA"/>
    <w:rsid w:val="005307BA"/>
    <w:rsid w:val="00533464"/>
    <w:rsid w:val="00540291"/>
    <w:rsid w:val="00543B3C"/>
    <w:rsid w:val="005451B7"/>
    <w:rsid w:val="00546839"/>
    <w:rsid w:val="0054743A"/>
    <w:rsid w:val="0055544A"/>
    <w:rsid w:val="00555BBB"/>
    <w:rsid w:val="00556812"/>
    <w:rsid w:val="00557266"/>
    <w:rsid w:val="00557942"/>
    <w:rsid w:val="00565012"/>
    <w:rsid w:val="005672AE"/>
    <w:rsid w:val="005719FA"/>
    <w:rsid w:val="00573036"/>
    <w:rsid w:val="00574C93"/>
    <w:rsid w:val="00575960"/>
    <w:rsid w:val="00575A13"/>
    <w:rsid w:val="00577626"/>
    <w:rsid w:val="00580FAF"/>
    <w:rsid w:val="005824D7"/>
    <w:rsid w:val="005833D6"/>
    <w:rsid w:val="005850F3"/>
    <w:rsid w:val="00597E25"/>
    <w:rsid w:val="005A014E"/>
    <w:rsid w:val="005A19D5"/>
    <w:rsid w:val="005A2697"/>
    <w:rsid w:val="005A5455"/>
    <w:rsid w:val="005A5AE1"/>
    <w:rsid w:val="005B0C2B"/>
    <w:rsid w:val="005B2569"/>
    <w:rsid w:val="005B35B1"/>
    <w:rsid w:val="005B7B6C"/>
    <w:rsid w:val="005C09E8"/>
    <w:rsid w:val="005C4A24"/>
    <w:rsid w:val="005C7310"/>
    <w:rsid w:val="005D0863"/>
    <w:rsid w:val="005D32D6"/>
    <w:rsid w:val="005D4CFF"/>
    <w:rsid w:val="005D50E0"/>
    <w:rsid w:val="005D6498"/>
    <w:rsid w:val="005E0821"/>
    <w:rsid w:val="005E2615"/>
    <w:rsid w:val="005E613E"/>
    <w:rsid w:val="005F2B50"/>
    <w:rsid w:val="005F4127"/>
    <w:rsid w:val="005F671F"/>
    <w:rsid w:val="005F6C07"/>
    <w:rsid w:val="005F761B"/>
    <w:rsid w:val="005F7853"/>
    <w:rsid w:val="006029B2"/>
    <w:rsid w:val="00604E87"/>
    <w:rsid w:val="00606E38"/>
    <w:rsid w:val="006076C0"/>
    <w:rsid w:val="006076D8"/>
    <w:rsid w:val="00611921"/>
    <w:rsid w:val="0061304D"/>
    <w:rsid w:val="00613F19"/>
    <w:rsid w:val="00614619"/>
    <w:rsid w:val="00614FC1"/>
    <w:rsid w:val="006167AA"/>
    <w:rsid w:val="00617EFF"/>
    <w:rsid w:val="00620AF3"/>
    <w:rsid w:val="006225ED"/>
    <w:rsid w:val="006237F7"/>
    <w:rsid w:val="0062447E"/>
    <w:rsid w:val="006258C2"/>
    <w:rsid w:val="006300AC"/>
    <w:rsid w:val="006310E3"/>
    <w:rsid w:val="00632159"/>
    <w:rsid w:val="006332E7"/>
    <w:rsid w:val="00633624"/>
    <w:rsid w:val="00634A68"/>
    <w:rsid w:val="006416F8"/>
    <w:rsid w:val="00641A71"/>
    <w:rsid w:val="00643E4F"/>
    <w:rsid w:val="006478D0"/>
    <w:rsid w:val="006507B8"/>
    <w:rsid w:val="00651C42"/>
    <w:rsid w:val="006570B1"/>
    <w:rsid w:val="00660965"/>
    <w:rsid w:val="00660E34"/>
    <w:rsid w:val="00662450"/>
    <w:rsid w:val="00663260"/>
    <w:rsid w:val="00664B56"/>
    <w:rsid w:val="00670B31"/>
    <w:rsid w:val="0067221D"/>
    <w:rsid w:val="0067525F"/>
    <w:rsid w:val="006769BB"/>
    <w:rsid w:val="006822CB"/>
    <w:rsid w:val="0068290C"/>
    <w:rsid w:val="00682C33"/>
    <w:rsid w:val="006859A7"/>
    <w:rsid w:val="00692257"/>
    <w:rsid w:val="00695749"/>
    <w:rsid w:val="00695B0F"/>
    <w:rsid w:val="00697745"/>
    <w:rsid w:val="006A2B1D"/>
    <w:rsid w:val="006A3134"/>
    <w:rsid w:val="006A499F"/>
    <w:rsid w:val="006A4AD6"/>
    <w:rsid w:val="006A5906"/>
    <w:rsid w:val="006A6681"/>
    <w:rsid w:val="006B18D2"/>
    <w:rsid w:val="006B2795"/>
    <w:rsid w:val="006B3094"/>
    <w:rsid w:val="006B43F8"/>
    <w:rsid w:val="006B74D6"/>
    <w:rsid w:val="006B7DFB"/>
    <w:rsid w:val="006C1664"/>
    <w:rsid w:val="006C1A8E"/>
    <w:rsid w:val="006C2470"/>
    <w:rsid w:val="006C3032"/>
    <w:rsid w:val="006C3979"/>
    <w:rsid w:val="006C3C45"/>
    <w:rsid w:val="006C4BFD"/>
    <w:rsid w:val="006C6349"/>
    <w:rsid w:val="006D0737"/>
    <w:rsid w:val="006D0893"/>
    <w:rsid w:val="006D2E0D"/>
    <w:rsid w:val="006D38CD"/>
    <w:rsid w:val="006D4419"/>
    <w:rsid w:val="006D44E6"/>
    <w:rsid w:val="006D5EB6"/>
    <w:rsid w:val="006D7543"/>
    <w:rsid w:val="006E058B"/>
    <w:rsid w:val="006E11AF"/>
    <w:rsid w:val="006E15D8"/>
    <w:rsid w:val="006E69F8"/>
    <w:rsid w:val="006F40F0"/>
    <w:rsid w:val="006F42CC"/>
    <w:rsid w:val="006F6D2E"/>
    <w:rsid w:val="00703018"/>
    <w:rsid w:val="0070554F"/>
    <w:rsid w:val="00712A7A"/>
    <w:rsid w:val="007176D7"/>
    <w:rsid w:val="00720C28"/>
    <w:rsid w:val="00721A48"/>
    <w:rsid w:val="00723202"/>
    <w:rsid w:val="00726083"/>
    <w:rsid w:val="007316CC"/>
    <w:rsid w:val="0073553E"/>
    <w:rsid w:val="00735E6C"/>
    <w:rsid w:val="00736312"/>
    <w:rsid w:val="00740086"/>
    <w:rsid w:val="0074361E"/>
    <w:rsid w:val="007476ED"/>
    <w:rsid w:val="007509C6"/>
    <w:rsid w:val="00750A3A"/>
    <w:rsid w:val="00750EC0"/>
    <w:rsid w:val="0075287C"/>
    <w:rsid w:val="0075316A"/>
    <w:rsid w:val="00753EC7"/>
    <w:rsid w:val="007551F6"/>
    <w:rsid w:val="00767722"/>
    <w:rsid w:val="00770127"/>
    <w:rsid w:val="00770F9F"/>
    <w:rsid w:val="007723FB"/>
    <w:rsid w:val="007746EB"/>
    <w:rsid w:val="00775523"/>
    <w:rsid w:val="00775AA7"/>
    <w:rsid w:val="0077786F"/>
    <w:rsid w:val="00781AA6"/>
    <w:rsid w:val="007824CA"/>
    <w:rsid w:val="00782E42"/>
    <w:rsid w:val="00784667"/>
    <w:rsid w:val="00784AB4"/>
    <w:rsid w:val="00786F39"/>
    <w:rsid w:val="00787C8C"/>
    <w:rsid w:val="00791183"/>
    <w:rsid w:val="0079140C"/>
    <w:rsid w:val="00791748"/>
    <w:rsid w:val="0079186A"/>
    <w:rsid w:val="0079375D"/>
    <w:rsid w:val="00796CFF"/>
    <w:rsid w:val="007A063C"/>
    <w:rsid w:val="007A1779"/>
    <w:rsid w:val="007A2520"/>
    <w:rsid w:val="007A3466"/>
    <w:rsid w:val="007A6F63"/>
    <w:rsid w:val="007B3463"/>
    <w:rsid w:val="007C1476"/>
    <w:rsid w:val="007C3B58"/>
    <w:rsid w:val="007C4937"/>
    <w:rsid w:val="007C5FD6"/>
    <w:rsid w:val="007C7CBE"/>
    <w:rsid w:val="007C7FC7"/>
    <w:rsid w:val="007D240A"/>
    <w:rsid w:val="007D5F7F"/>
    <w:rsid w:val="007D79CA"/>
    <w:rsid w:val="007E0F63"/>
    <w:rsid w:val="007E7CBB"/>
    <w:rsid w:val="007F08B2"/>
    <w:rsid w:val="007F0CFE"/>
    <w:rsid w:val="007F0F2C"/>
    <w:rsid w:val="007F332D"/>
    <w:rsid w:val="007F672F"/>
    <w:rsid w:val="0080070A"/>
    <w:rsid w:val="0080285D"/>
    <w:rsid w:val="00804673"/>
    <w:rsid w:val="00805836"/>
    <w:rsid w:val="008060FE"/>
    <w:rsid w:val="00806304"/>
    <w:rsid w:val="00806CB4"/>
    <w:rsid w:val="00810811"/>
    <w:rsid w:val="0081112B"/>
    <w:rsid w:val="00814FCD"/>
    <w:rsid w:val="00816B4D"/>
    <w:rsid w:val="00816C30"/>
    <w:rsid w:val="00816D88"/>
    <w:rsid w:val="00817220"/>
    <w:rsid w:val="00817AAF"/>
    <w:rsid w:val="00826AC7"/>
    <w:rsid w:val="0082796A"/>
    <w:rsid w:val="0083062D"/>
    <w:rsid w:val="00832019"/>
    <w:rsid w:val="008352AA"/>
    <w:rsid w:val="00835367"/>
    <w:rsid w:val="00841DE7"/>
    <w:rsid w:val="008442BA"/>
    <w:rsid w:val="00845A47"/>
    <w:rsid w:val="00847195"/>
    <w:rsid w:val="00847837"/>
    <w:rsid w:val="00847C16"/>
    <w:rsid w:val="00847F75"/>
    <w:rsid w:val="008533B7"/>
    <w:rsid w:val="008549DC"/>
    <w:rsid w:val="00856C85"/>
    <w:rsid w:val="00861006"/>
    <w:rsid w:val="00861FF7"/>
    <w:rsid w:val="00862B98"/>
    <w:rsid w:val="0086346B"/>
    <w:rsid w:val="0086530B"/>
    <w:rsid w:val="00865490"/>
    <w:rsid w:val="00865CFB"/>
    <w:rsid w:val="00866268"/>
    <w:rsid w:val="0087027D"/>
    <w:rsid w:val="008716C2"/>
    <w:rsid w:val="00874E9E"/>
    <w:rsid w:val="00876EE0"/>
    <w:rsid w:val="00880850"/>
    <w:rsid w:val="00881AC9"/>
    <w:rsid w:val="00883D96"/>
    <w:rsid w:val="00886B0C"/>
    <w:rsid w:val="0089227C"/>
    <w:rsid w:val="0089387C"/>
    <w:rsid w:val="00895C3A"/>
    <w:rsid w:val="008A568F"/>
    <w:rsid w:val="008B1151"/>
    <w:rsid w:val="008B1CEE"/>
    <w:rsid w:val="008B2BC3"/>
    <w:rsid w:val="008B31A6"/>
    <w:rsid w:val="008B4523"/>
    <w:rsid w:val="008B50DC"/>
    <w:rsid w:val="008B7200"/>
    <w:rsid w:val="008B7D62"/>
    <w:rsid w:val="008C1DE3"/>
    <w:rsid w:val="008C273E"/>
    <w:rsid w:val="008C60D3"/>
    <w:rsid w:val="008C6A36"/>
    <w:rsid w:val="008C73EB"/>
    <w:rsid w:val="008D0AE4"/>
    <w:rsid w:val="008D1E9F"/>
    <w:rsid w:val="008D3E43"/>
    <w:rsid w:val="008D4B63"/>
    <w:rsid w:val="008D741B"/>
    <w:rsid w:val="008E0745"/>
    <w:rsid w:val="008E149C"/>
    <w:rsid w:val="008E5329"/>
    <w:rsid w:val="008E7EFE"/>
    <w:rsid w:val="008F0A25"/>
    <w:rsid w:val="008F16BE"/>
    <w:rsid w:val="008F41EE"/>
    <w:rsid w:val="008F513E"/>
    <w:rsid w:val="008F56E8"/>
    <w:rsid w:val="008F57EF"/>
    <w:rsid w:val="008F62CF"/>
    <w:rsid w:val="00900AD3"/>
    <w:rsid w:val="00905590"/>
    <w:rsid w:val="00906AEF"/>
    <w:rsid w:val="00906B23"/>
    <w:rsid w:val="0091243C"/>
    <w:rsid w:val="00912DE8"/>
    <w:rsid w:val="009178E9"/>
    <w:rsid w:val="009179DC"/>
    <w:rsid w:val="00922884"/>
    <w:rsid w:val="00927282"/>
    <w:rsid w:val="009272A9"/>
    <w:rsid w:val="0093126F"/>
    <w:rsid w:val="00934472"/>
    <w:rsid w:val="009353C0"/>
    <w:rsid w:val="00936928"/>
    <w:rsid w:val="00936D91"/>
    <w:rsid w:val="009416F0"/>
    <w:rsid w:val="009460D7"/>
    <w:rsid w:val="00946DBC"/>
    <w:rsid w:val="00947E3B"/>
    <w:rsid w:val="00950237"/>
    <w:rsid w:val="00952C79"/>
    <w:rsid w:val="00954657"/>
    <w:rsid w:val="009555DC"/>
    <w:rsid w:val="00961535"/>
    <w:rsid w:val="00963817"/>
    <w:rsid w:val="009701BF"/>
    <w:rsid w:val="009738B9"/>
    <w:rsid w:val="00975312"/>
    <w:rsid w:val="00976D90"/>
    <w:rsid w:val="0097707C"/>
    <w:rsid w:val="00983201"/>
    <w:rsid w:val="009845DA"/>
    <w:rsid w:val="009855DE"/>
    <w:rsid w:val="00985E0E"/>
    <w:rsid w:val="0098673B"/>
    <w:rsid w:val="00986C25"/>
    <w:rsid w:val="009873B1"/>
    <w:rsid w:val="0098765B"/>
    <w:rsid w:val="00987B91"/>
    <w:rsid w:val="00995703"/>
    <w:rsid w:val="009A133E"/>
    <w:rsid w:val="009A1D9C"/>
    <w:rsid w:val="009A3670"/>
    <w:rsid w:val="009A72D4"/>
    <w:rsid w:val="009A7C4E"/>
    <w:rsid w:val="009B6EFB"/>
    <w:rsid w:val="009B6FF8"/>
    <w:rsid w:val="009C1302"/>
    <w:rsid w:val="009C1396"/>
    <w:rsid w:val="009C2E60"/>
    <w:rsid w:val="009C4B79"/>
    <w:rsid w:val="009D173A"/>
    <w:rsid w:val="009D1CBE"/>
    <w:rsid w:val="009D43DF"/>
    <w:rsid w:val="009D5127"/>
    <w:rsid w:val="009E249C"/>
    <w:rsid w:val="009E3708"/>
    <w:rsid w:val="009E79C9"/>
    <w:rsid w:val="009F140F"/>
    <w:rsid w:val="009F2B9C"/>
    <w:rsid w:val="009F349E"/>
    <w:rsid w:val="009F52F4"/>
    <w:rsid w:val="009F53AD"/>
    <w:rsid w:val="009F6D18"/>
    <w:rsid w:val="00A03243"/>
    <w:rsid w:val="00A03A50"/>
    <w:rsid w:val="00A0403D"/>
    <w:rsid w:val="00A05483"/>
    <w:rsid w:val="00A10EB7"/>
    <w:rsid w:val="00A10F12"/>
    <w:rsid w:val="00A13328"/>
    <w:rsid w:val="00A1502E"/>
    <w:rsid w:val="00A208B8"/>
    <w:rsid w:val="00A25253"/>
    <w:rsid w:val="00A26E75"/>
    <w:rsid w:val="00A324FB"/>
    <w:rsid w:val="00A32E70"/>
    <w:rsid w:val="00A35DBF"/>
    <w:rsid w:val="00A36F88"/>
    <w:rsid w:val="00A41A9A"/>
    <w:rsid w:val="00A43964"/>
    <w:rsid w:val="00A440D2"/>
    <w:rsid w:val="00A44CEC"/>
    <w:rsid w:val="00A46480"/>
    <w:rsid w:val="00A46EE0"/>
    <w:rsid w:val="00A50CB1"/>
    <w:rsid w:val="00A514BD"/>
    <w:rsid w:val="00A52820"/>
    <w:rsid w:val="00A55E4A"/>
    <w:rsid w:val="00A62175"/>
    <w:rsid w:val="00A63248"/>
    <w:rsid w:val="00A6415D"/>
    <w:rsid w:val="00A64555"/>
    <w:rsid w:val="00A65B15"/>
    <w:rsid w:val="00A65D61"/>
    <w:rsid w:val="00A66331"/>
    <w:rsid w:val="00A676F0"/>
    <w:rsid w:val="00A73882"/>
    <w:rsid w:val="00A743E5"/>
    <w:rsid w:val="00A74ACF"/>
    <w:rsid w:val="00A75890"/>
    <w:rsid w:val="00A7602F"/>
    <w:rsid w:val="00A9243D"/>
    <w:rsid w:val="00A97824"/>
    <w:rsid w:val="00AA0262"/>
    <w:rsid w:val="00AA11CA"/>
    <w:rsid w:val="00AA1520"/>
    <w:rsid w:val="00AA335A"/>
    <w:rsid w:val="00AB294D"/>
    <w:rsid w:val="00AC0D17"/>
    <w:rsid w:val="00AC12DC"/>
    <w:rsid w:val="00AC14BC"/>
    <w:rsid w:val="00AC1B79"/>
    <w:rsid w:val="00AC4E6B"/>
    <w:rsid w:val="00AD1025"/>
    <w:rsid w:val="00AD126F"/>
    <w:rsid w:val="00AD1562"/>
    <w:rsid w:val="00AD2717"/>
    <w:rsid w:val="00AE0228"/>
    <w:rsid w:val="00AE08A0"/>
    <w:rsid w:val="00AE5B90"/>
    <w:rsid w:val="00AE75F0"/>
    <w:rsid w:val="00B029B8"/>
    <w:rsid w:val="00B02ACA"/>
    <w:rsid w:val="00B03E60"/>
    <w:rsid w:val="00B04745"/>
    <w:rsid w:val="00B05564"/>
    <w:rsid w:val="00B06862"/>
    <w:rsid w:val="00B0783D"/>
    <w:rsid w:val="00B0790D"/>
    <w:rsid w:val="00B111B3"/>
    <w:rsid w:val="00B12735"/>
    <w:rsid w:val="00B14480"/>
    <w:rsid w:val="00B148EA"/>
    <w:rsid w:val="00B242FD"/>
    <w:rsid w:val="00B25681"/>
    <w:rsid w:val="00B269B7"/>
    <w:rsid w:val="00B274E6"/>
    <w:rsid w:val="00B30AF3"/>
    <w:rsid w:val="00B31976"/>
    <w:rsid w:val="00B31FCD"/>
    <w:rsid w:val="00B3211E"/>
    <w:rsid w:val="00B334AA"/>
    <w:rsid w:val="00B33523"/>
    <w:rsid w:val="00B36F05"/>
    <w:rsid w:val="00B43055"/>
    <w:rsid w:val="00B463EE"/>
    <w:rsid w:val="00B46852"/>
    <w:rsid w:val="00B46F78"/>
    <w:rsid w:val="00B47F3D"/>
    <w:rsid w:val="00B5065A"/>
    <w:rsid w:val="00B50BF1"/>
    <w:rsid w:val="00B53189"/>
    <w:rsid w:val="00B53284"/>
    <w:rsid w:val="00B57C74"/>
    <w:rsid w:val="00B57E7C"/>
    <w:rsid w:val="00B60C22"/>
    <w:rsid w:val="00B65068"/>
    <w:rsid w:val="00B658EA"/>
    <w:rsid w:val="00B65A66"/>
    <w:rsid w:val="00B71B44"/>
    <w:rsid w:val="00B73F98"/>
    <w:rsid w:val="00B74EEE"/>
    <w:rsid w:val="00B75066"/>
    <w:rsid w:val="00B81767"/>
    <w:rsid w:val="00B81BAE"/>
    <w:rsid w:val="00B82F60"/>
    <w:rsid w:val="00B830C5"/>
    <w:rsid w:val="00B85A21"/>
    <w:rsid w:val="00B8716F"/>
    <w:rsid w:val="00B877DF"/>
    <w:rsid w:val="00B87D16"/>
    <w:rsid w:val="00B87EEB"/>
    <w:rsid w:val="00B923D8"/>
    <w:rsid w:val="00B92E6A"/>
    <w:rsid w:val="00B97012"/>
    <w:rsid w:val="00BA0511"/>
    <w:rsid w:val="00BA06B3"/>
    <w:rsid w:val="00BA6C90"/>
    <w:rsid w:val="00BA7851"/>
    <w:rsid w:val="00BB0D0A"/>
    <w:rsid w:val="00BB1622"/>
    <w:rsid w:val="00BB17CB"/>
    <w:rsid w:val="00BB3A19"/>
    <w:rsid w:val="00BB3CA5"/>
    <w:rsid w:val="00BB3FC2"/>
    <w:rsid w:val="00BB58AF"/>
    <w:rsid w:val="00BC1613"/>
    <w:rsid w:val="00BC224C"/>
    <w:rsid w:val="00BC38A9"/>
    <w:rsid w:val="00BC764B"/>
    <w:rsid w:val="00BC7B26"/>
    <w:rsid w:val="00BC7D56"/>
    <w:rsid w:val="00BD4714"/>
    <w:rsid w:val="00BD4975"/>
    <w:rsid w:val="00BD51BD"/>
    <w:rsid w:val="00BD5615"/>
    <w:rsid w:val="00BD574A"/>
    <w:rsid w:val="00BD7827"/>
    <w:rsid w:val="00BE200F"/>
    <w:rsid w:val="00BE39EC"/>
    <w:rsid w:val="00BE3CB6"/>
    <w:rsid w:val="00BE5124"/>
    <w:rsid w:val="00BE5A24"/>
    <w:rsid w:val="00BE64AD"/>
    <w:rsid w:val="00BE6CF5"/>
    <w:rsid w:val="00BF1B69"/>
    <w:rsid w:val="00BF21D8"/>
    <w:rsid w:val="00BF37ED"/>
    <w:rsid w:val="00BF3EB0"/>
    <w:rsid w:val="00BF5042"/>
    <w:rsid w:val="00BF6BDB"/>
    <w:rsid w:val="00C02DF7"/>
    <w:rsid w:val="00C02DF9"/>
    <w:rsid w:val="00C05387"/>
    <w:rsid w:val="00C12386"/>
    <w:rsid w:val="00C13999"/>
    <w:rsid w:val="00C13DF9"/>
    <w:rsid w:val="00C15BAE"/>
    <w:rsid w:val="00C219FC"/>
    <w:rsid w:val="00C23194"/>
    <w:rsid w:val="00C26236"/>
    <w:rsid w:val="00C310BE"/>
    <w:rsid w:val="00C35CA6"/>
    <w:rsid w:val="00C35CE6"/>
    <w:rsid w:val="00C3677A"/>
    <w:rsid w:val="00C37081"/>
    <w:rsid w:val="00C37E26"/>
    <w:rsid w:val="00C40770"/>
    <w:rsid w:val="00C430E9"/>
    <w:rsid w:val="00C43C86"/>
    <w:rsid w:val="00C44F00"/>
    <w:rsid w:val="00C51DC2"/>
    <w:rsid w:val="00C526E9"/>
    <w:rsid w:val="00C54AAD"/>
    <w:rsid w:val="00C55E45"/>
    <w:rsid w:val="00C56265"/>
    <w:rsid w:val="00C61960"/>
    <w:rsid w:val="00C624A7"/>
    <w:rsid w:val="00C62F4C"/>
    <w:rsid w:val="00C633C2"/>
    <w:rsid w:val="00C637A8"/>
    <w:rsid w:val="00C63A2A"/>
    <w:rsid w:val="00C65C53"/>
    <w:rsid w:val="00C6742D"/>
    <w:rsid w:val="00C70622"/>
    <w:rsid w:val="00C70B3A"/>
    <w:rsid w:val="00C7102A"/>
    <w:rsid w:val="00C77C1B"/>
    <w:rsid w:val="00C805CA"/>
    <w:rsid w:val="00C80DF3"/>
    <w:rsid w:val="00C849C9"/>
    <w:rsid w:val="00C866EC"/>
    <w:rsid w:val="00C86B7E"/>
    <w:rsid w:val="00C86D7A"/>
    <w:rsid w:val="00C90F69"/>
    <w:rsid w:val="00C91120"/>
    <w:rsid w:val="00C91E4D"/>
    <w:rsid w:val="00C92377"/>
    <w:rsid w:val="00C955D7"/>
    <w:rsid w:val="00CA0302"/>
    <w:rsid w:val="00CA3C29"/>
    <w:rsid w:val="00CA6130"/>
    <w:rsid w:val="00CA6351"/>
    <w:rsid w:val="00CB0779"/>
    <w:rsid w:val="00CB15AF"/>
    <w:rsid w:val="00CB19A8"/>
    <w:rsid w:val="00CB4A7A"/>
    <w:rsid w:val="00CB54E1"/>
    <w:rsid w:val="00CB5B5A"/>
    <w:rsid w:val="00CB78E3"/>
    <w:rsid w:val="00CC58A4"/>
    <w:rsid w:val="00CD095F"/>
    <w:rsid w:val="00CD0D82"/>
    <w:rsid w:val="00CD2B33"/>
    <w:rsid w:val="00CD4DAB"/>
    <w:rsid w:val="00CD7034"/>
    <w:rsid w:val="00CE324A"/>
    <w:rsid w:val="00CE3EDC"/>
    <w:rsid w:val="00CE6923"/>
    <w:rsid w:val="00CF00EF"/>
    <w:rsid w:val="00CF05E1"/>
    <w:rsid w:val="00CF0DCA"/>
    <w:rsid w:val="00CF3497"/>
    <w:rsid w:val="00CF366E"/>
    <w:rsid w:val="00CF4782"/>
    <w:rsid w:val="00CF4BA6"/>
    <w:rsid w:val="00CF5D61"/>
    <w:rsid w:val="00D013EA"/>
    <w:rsid w:val="00D06249"/>
    <w:rsid w:val="00D0733B"/>
    <w:rsid w:val="00D11A0D"/>
    <w:rsid w:val="00D11BB9"/>
    <w:rsid w:val="00D12633"/>
    <w:rsid w:val="00D12906"/>
    <w:rsid w:val="00D23D9B"/>
    <w:rsid w:val="00D24E2D"/>
    <w:rsid w:val="00D2763B"/>
    <w:rsid w:val="00D41344"/>
    <w:rsid w:val="00D42C63"/>
    <w:rsid w:val="00D45DFB"/>
    <w:rsid w:val="00D52F0B"/>
    <w:rsid w:val="00D537CD"/>
    <w:rsid w:val="00D5405D"/>
    <w:rsid w:val="00D56924"/>
    <w:rsid w:val="00D57721"/>
    <w:rsid w:val="00D57B52"/>
    <w:rsid w:val="00D60B7A"/>
    <w:rsid w:val="00D62680"/>
    <w:rsid w:val="00D67C7C"/>
    <w:rsid w:val="00D67CC0"/>
    <w:rsid w:val="00D71D76"/>
    <w:rsid w:val="00D72011"/>
    <w:rsid w:val="00D7564F"/>
    <w:rsid w:val="00D83C40"/>
    <w:rsid w:val="00D87C70"/>
    <w:rsid w:val="00D87FD4"/>
    <w:rsid w:val="00D90737"/>
    <w:rsid w:val="00D933E7"/>
    <w:rsid w:val="00D96ACA"/>
    <w:rsid w:val="00DA02C2"/>
    <w:rsid w:val="00DA036C"/>
    <w:rsid w:val="00DA2A69"/>
    <w:rsid w:val="00DA6841"/>
    <w:rsid w:val="00DA793E"/>
    <w:rsid w:val="00DB12E0"/>
    <w:rsid w:val="00DB37C3"/>
    <w:rsid w:val="00DB7AB7"/>
    <w:rsid w:val="00DC0F3B"/>
    <w:rsid w:val="00DC0FCD"/>
    <w:rsid w:val="00DC29E6"/>
    <w:rsid w:val="00DD120A"/>
    <w:rsid w:val="00DD2C0F"/>
    <w:rsid w:val="00DD3063"/>
    <w:rsid w:val="00DD37ED"/>
    <w:rsid w:val="00DD4CB5"/>
    <w:rsid w:val="00DE1EFC"/>
    <w:rsid w:val="00DE3AF7"/>
    <w:rsid w:val="00DF0588"/>
    <w:rsid w:val="00DF18BE"/>
    <w:rsid w:val="00DF7AA3"/>
    <w:rsid w:val="00E00672"/>
    <w:rsid w:val="00E00FE2"/>
    <w:rsid w:val="00E03344"/>
    <w:rsid w:val="00E07389"/>
    <w:rsid w:val="00E11A36"/>
    <w:rsid w:val="00E120E9"/>
    <w:rsid w:val="00E1268E"/>
    <w:rsid w:val="00E14681"/>
    <w:rsid w:val="00E17AC1"/>
    <w:rsid w:val="00E2040A"/>
    <w:rsid w:val="00E20C4B"/>
    <w:rsid w:val="00E250E1"/>
    <w:rsid w:val="00E252AF"/>
    <w:rsid w:val="00E30D94"/>
    <w:rsid w:val="00E30E8C"/>
    <w:rsid w:val="00E31F72"/>
    <w:rsid w:val="00E32F30"/>
    <w:rsid w:val="00E3324A"/>
    <w:rsid w:val="00E336A9"/>
    <w:rsid w:val="00E33DE5"/>
    <w:rsid w:val="00E34098"/>
    <w:rsid w:val="00E368E3"/>
    <w:rsid w:val="00E36A51"/>
    <w:rsid w:val="00E4046E"/>
    <w:rsid w:val="00E40F7F"/>
    <w:rsid w:val="00E410C1"/>
    <w:rsid w:val="00E411D9"/>
    <w:rsid w:val="00E44E73"/>
    <w:rsid w:val="00E45E26"/>
    <w:rsid w:val="00E463AA"/>
    <w:rsid w:val="00E51FC1"/>
    <w:rsid w:val="00E524BD"/>
    <w:rsid w:val="00E54A19"/>
    <w:rsid w:val="00E54CED"/>
    <w:rsid w:val="00E57ED3"/>
    <w:rsid w:val="00E60004"/>
    <w:rsid w:val="00E6026D"/>
    <w:rsid w:val="00E605BF"/>
    <w:rsid w:val="00E66E64"/>
    <w:rsid w:val="00E71412"/>
    <w:rsid w:val="00E72818"/>
    <w:rsid w:val="00E738CC"/>
    <w:rsid w:val="00E73B70"/>
    <w:rsid w:val="00E7525F"/>
    <w:rsid w:val="00E754E9"/>
    <w:rsid w:val="00E75570"/>
    <w:rsid w:val="00E75EE6"/>
    <w:rsid w:val="00E81603"/>
    <w:rsid w:val="00E8772D"/>
    <w:rsid w:val="00E92B1D"/>
    <w:rsid w:val="00E93E38"/>
    <w:rsid w:val="00E95497"/>
    <w:rsid w:val="00E9656D"/>
    <w:rsid w:val="00E97749"/>
    <w:rsid w:val="00E97A7B"/>
    <w:rsid w:val="00EA024C"/>
    <w:rsid w:val="00EA1D58"/>
    <w:rsid w:val="00EA243A"/>
    <w:rsid w:val="00EA2BB4"/>
    <w:rsid w:val="00EA3A89"/>
    <w:rsid w:val="00EB0472"/>
    <w:rsid w:val="00EB2EAE"/>
    <w:rsid w:val="00EB3492"/>
    <w:rsid w:val="00EB7A5A"/>
    <w:rsid w:val="00EC0A7A"/>
    <w:rsid w:val="00EC0E7B"/>
    <w:rsid w:val="00EC2D7A"/>
    <w:rsid w:val="00EC5D09"/>
    <w:rsid w:val="00EC60FF"/>
    <w:rsid w:val="00EC7058"/>
    <w:rsid w:val="00ED353F"/>
    <w:rsid w:val="00ED38EE"/>
    <w:rsid w:val="00ED3CDA"/>
    <w:rsid w:val="00ED590D"/>
    <w:rsid w:val="00ED7AE5"/>
    <w:rsid w:val="00EE2C64"/>
    <w:rsid w:val="00EE6BE2"/>
    <w:rsid w:val="00EE74B4"/>
    <w:rsid w:val="00EE7564"/>
    <w:rsid w:val="00EF016A"/>
    <w:rsid w:val="00EF0D00"/>
    <w:rsid w:val="00EF379D"/>
    <w:rsid w:val="00EF4050"/>
    <w:rsid w:val="00EF468F"/>
    <w:rsid w:val="00EF5D3E"/>
    <w:rsid w:val="00EF665C"/>
    <w:rsid w:val="00EF7CCA"/>
    <w:rsid w:val="00F02169"/>
    <w:rsid w:val="00F03FAD"/>
    <w:rsid w:val="00F04DFE"/>
    <w:rsid w:val="00F06D2F"/>
    <w:rsid w:val="00F12F6B"/>
    <w:rsid w:val="00F1340D"/>
    <w:rsid w:val="00F136BC"/>
    <w:rsid w:val="00F14F4B"/>
    <w:rsid w:val="00F1741D"/>
    <w:rsid w:val="00F20E2F"/>
    <w:rsid w:val="00F21B1E"/>
    <w:rsid w:val="00F22F6B"/>
    <w:rsid w:val="00F2317B"/>
    <w:rsid w:val="00F23D46"/>
    <w:rsid w:val="00F24B78"/>
    <w:rsid w:val="00F3035E"/>
    <w:rsid w:val="00F3553D"/>
    <w:rsid w:val="00F361D3"/>
    <w:rsid w:val="00F405E5"/>
    <w:rsid w:val="00F425BD"/>
    <w:rsid w:val="00F42916"/>
    <w:rsid w:val="00F44EC2"/>
    <w:rsid w:val="00F45EB0"/>
    <w:rsid w:val="00F47896"/>
    <w:rsid w:val="00F50DC6"/>
    <w:rsid w:val="00F513F8"/>
    <w:rsid w:val="00F60B12"/>
    <w:rsid w:val="00F63D84"/>
    <w:rsid w:val="00F66EF9"/>
    <w:rsid w:val="00F6776C"/>
    <w:rsid w:val="00F67C35"/>
    <w:rsid w:val="00F70E43"/>
    <w:rsid w:val="00F74603"/>
    <w:rsid w:val="00F7500C"/>
    <w:rsid w:val="00F80331"/>
    <w:rsid w:val="00F836BD"/>
    <w:rsid w:val="00F87971"/>
    <w:rsid w:val="00F9100C"/>
    <w:rsid w:val="00F9573B"/>
    <w:rsid w:val="00F96404"/>
    <w:rsid w:val="00F96BEC"/>
    <w:rsid w:val="00F96CC9"/>
    <w:rsid w:val="00F97949"/>
    <w:rsid w:val="00F97FB5"/>
    <w:rsid w:val="00FA7E24"/>
    <w:rsid w:val="00FB228C"/>
    <w:rsid w:val="00FB2D78"/>
    <w:rsid w:val="00FB36F0"/>
    <w:rsid w:val="00FB546E"/>
    <w:rsid w:val="00FB7E73"/>
    <w:rsid w:val="00FC047E"/>
    <w:rsid w:val="00FC1FA2"/>
    <w:rsid w:val="00FC4B7A"/>
    <w:rsid w:val="00FC4D3C"/>
    <w:rsid w:val="00FD03D8"/>
    <w:rsid w:val="00FD3631"/>
    <w:rsid w:val="00FD4C3A"/>
    <w:rsid w:val="00FD4CA4"/>
    <w:rsid w:val="00FD5368"/>
    <w:rsid w:val="00FE16AA"/>
    <w:rsid w:val="00FE5452"/>
    <w:rsid w:val="00FE5F72"/>
    <w:rsid w:val="00FF49A2"/>
    <w:rsid w:val="00FF4D04"/>
    <w:rsid w:val="00FF6967"/>
    <w:rsid w:val="00FF6ED2"/>
    <w:rsid w:val="00FF7900"/>
    <w:rsid w:val="013438C9"/>
    <w:rsid w:val="01B105B0"/>
    <w:rsid w:val="01DE14F7"/>
    <w:rsid w:val="02056D00"/>
    <w:rsid w:val="026E5046"/>
    <w:rsid w:val="027C43B1"/>
    <w:rsid w:val="03505229"/>
    <w:rsid w:val="03A81BB0"/>
    <w:rsid w:val="03D91BC3"/>
    <w:rsid w:val="041C0FD1"/>
    <w:rsid w:val="042555CA"/>
    <w:rsid w:val="066C7B70"/>
    <w:rsid w:val="07373DFF"/>
    <w:rsid w:val="076B3AA9"/>
    <w:rsid w:val="07CA6A21"/>
    <w:rsid w:val="089B6C4C"/>
    <w:rsid w:val="099168C1"/>
    <w:rsid w:val="09935B56"/>
    <w:rsid w:val="0A497C05"/>
    <w:rsid w:val="0B474981"/>
    <w:rsid w:val="0BEB772C"/>
    <w:rsid w:val="0C6A432F"/>
    <w:rsid w:val="0CB90700"/>
    <w:rsid w:val="0CD11937"/>
    <w:rsid w:val="0D113715"/>
    <w:rsid w:val="0D42705A"/>
    <w:rsid w:val="0D610FB7"/>
    <w:rsid w:val="0DAD4881"/>
    <w:rsid w:val="0DBD1298"/>
    <w:rsid w:val="0E0D69AB"/>
    <w:rsid w:val="0F2708CC"/>
    <w:rsid w:val="115832F0"/>
    <w:rsid w:val="11B830C7"/>
    <w:rsid w:val="11E15093"/>
    <w:rsid w:val="13B2714A"/>
    <w:rsid w:val="13BE47BB"/>
    <w:rsid w:val="141F1C88"/>
    <w:rsid w:val="16624B9D"/>
    <w:rsid w:val="17F73F68"/>
    <w:rsid w:val="185216F6"/>
    <w:rsid w:val="187D0152"/>
    <w:rsid w:val="1912647A"/>
    <w:rsid w:val="1946585D"/>
    <w:rsid w:val="1A1E4E89"/>
    <w:rsid w:val="1B3D71C1"/>
    <w:rsid w:val="1C463390"/>
    <w:rsid w:val="1CEE7F4B"/>
    <w:rsid w:val="1D271DC8"/>
    <w:rsid w:val="1D690A4F"/>
    <w:rsid w:val="1DFB128B"/>
    <w:rsid w:val="1E030FA5"/>
    <w:rsid w:val="1E7159F1"/>
    <w:rsid w:val="1E77502B"/>
    <w:rsid w:val="1F344FAE"/>
    <w:rsid w:val="1FA0658E"/>
    <w:rsid w:val="1FF8416F"/>
    <w:rsid w:val="20692E24"/>
    <w:rsid w:val="20851EB3"/>
    <w:rsid w:val="20D222D9"/>
    <w:rsid w:val="20E039F5"/>
    <w:rsid w:val="20F841A8"/>
    <w:rsid w:val="210A7A37"/>
    <w:rsid w:val="210E5779"/>
    <w:rsid w:val="217F370B"/>
    <w:rsid w:val="218B4B39"/>
    <w:rsid w:val="218C669E"/>
    <w:rsid w:val="219D77D1"/>
    <w:rsid w:val="21CB5418"/>
    <w:rsid w:val="21DA0EB8"/>
    <w:rsid w:val="220362FE"/>
    <w:rsid w:val="220D35B6"/>
    <w:rsid w:val="23C32038"/>
    <w:rsid w:val="23EA5736"/>
    <w:rsid w:val="2509784F"/>
    <w:rsid w:val="256A3B26"/>
    <w:rsid w:val="25733DFD"/>
    <w:rsid w:val="259439FC"/>
    <w:rsid w:val="26695200"/>
    <w:rsid w:val="26C11862"/>
    <w:rsid w:val="2834121D"/>
    <w:rsid w:val="286538A1"/>
    <w:rsid w:val="289E7A8D"/>
    <w:rsid w:val="28F45FB9"/>
    <w:rsid w:val="28F7523D"/>
    <w:rsid w:val="29033931"/>
    <w:rsid w:val="29264A95"/>
    <w:rsid w:val="2A0719B2"/>
    <w:rsid w:val="2BC80D88"/>
    <w:rsid w:val="2CB03B88"/>
    <w:rsid w:val="2D524C38"/>
    <w:rsid w:val="2DB03708"/>
    <w:rsid w:val="2DCE2225"/>
    <w:rsid w:val="2FE204FD"/>
    <w:rsid w:val="2FF00F8F"/>
    <w:rsid w:val="31284C5A"/>
    <w:rsid w:val="31376D8A"/>
    <w:rsid w:val="316867E0"/>
    <w:rsid w:val="32630039"/>
    <w:rsid w:val="32B54BC2"/>
    <w:rsid w:val="32D422BA"/>
    <w:rsid w:val="33120057"/>
    <w:rsid w:val="33C40B78"/>
    <w:rsid w:val="34B706FF"/>
    <w:rsid w:val="34FD195E"/>
    <w:rsid w:val="35867B7C"/>
    <w:rsid w:val="373D24BC"/>
    <w:rsid w:val="37983B97"/>
    <w:rsid w:val="38277518"/>
    <w:rsid w:val="38973549"/>
    <w:rsid w:val="391B5BD4"/>
    <w:rsid w:val="39217148"/>
    <w:rsid w:val="392A226F"/>
    <w:rsid w:val="3A267FED"/>
    <w:rsid w:val="3A9F496A"/>
    <w:rsid w:val="3AE55345"/>
    <w:rsid w:val="3BF71E06"/>
    <w:rsid w:val="3C2B6D87"/>
    <w:rsid w:val="3C7605E9"/>
    <w:rsid w:val="3CCE6E31"/>
    <w:rsid w:val="3E522099"/>
    <w:rsid w:val="3EF830CB"/>
    <w:rsid w:val="3F942E96"/>
    <w:rsid w:val="40D71069"/>
    <w:rsid w:val="41012A9F"/>
    <w:rsid w:val="412C5A7C"/>
    <w:rsid w:val="414A4154"/>
    <w:rsid w:val="42DE3889"/>
    <w:rsid w:val="42FE0D52"/>
    <w:rsid w:val="433B2AF4"/>
    <w:rsid w:val="433B3FB2"/>
    <w:rsid w:val="449C0CF8"/>
    <w:rsid w:val="44F06DC0"/>
    <w:rsid w:val="46AA33FA"/>
    <w:rsid w:val="46B362F7"/>
    <w:rsid w:val="47095F17"/>
    <w:rsid w:val="47363DFC"/>
    <w:rsid w:val="475874FB"/>
    <w:rsid w:val="4783216D"/>
    <w:rsid w:val="47B73FB3"/>
    <w:rsid w:val="480212E4"/>
    <w:rsid w:val="48897310"/>
    <w:rsid w:val="48C4633D"/>
    <w:rsid w:val="49423962"/>
    <w:rsid w:val="498C6EB8"/>
    <w:rsid w:val="49C3575B"/>
    <w:rsid w:val="49F724EB"/>
    <w:rsid w:val="4A43418C"/>
    <w:rsid w:val="4A926E8A"/>
    <w:rsid w:val="4B2D29F5"/>
    <w:rsid w:val="4B7F0E9E"/>
    <w:rsid w:val="4C9647D4"/>
    <w:rsid w:val="4DBA116E"/>
    <w:rsid w:val="4DCA3B12"/>
    <w:rsid w:val="4E1D4013"/>
    <w:rsid w:val="4E296E9F"/>
    <w:rsid w:val="4EE2777A"/>
    <w:rsid w:val="4F102206"/>
    <w:rsid w:val="4F781E8C"/>
    <w:rsid w:val="4FD31560"/>
    <w:rsid w:val="4FDC1BE5"/>
    <w:rsid w:val="508F1B83"/>
    <w:rsid w:val="509A136D"/>
    <w:rsid w:val="518E4305"/>
    <w:rsid w:val="52EA6919"/>
    <w:rsid w:val="5374275A"/>
    <w:rsid w:val="544546D8"/>
    <w:rsid w:val="546B1FBF"/>
    <w:rsid w:val="547F3CBD"/>
    <w:rsid w:val="5531145B"/>
    <w:rsid w:val="56694C24"/>
    <w:rsid w:val="568E039C"/>
    <w:rsid w:val="56A03254"/>
    <w:rsid w:val="56A95021"/>
    <w:rsid w:val="56C478C1"/>
    <w:rsid w:val="573777DC"/>
    <w:rsid w:val="57E85A2C"/>
    <w:rsid w:val="57F92BBA"/>
    <w:rsid w:val="586645F9"/>
    <w:rsid w:val="58F44DCA"/>
    <w:rsid w:val="59162E41"/>
    <w:rsid w:val="591968B2"/>
    <w:rsid w:val="593E122A"/>
    <w:rsid w:val="59B946E9"/>
    <w:rsid w:val="59F842F5"/>
    <w:rsid w:val="59FB3EC7"/>
    <w:rsid w:val="5A0D0BE2"/>
    <w:rsid w:val="5A236E98"/>
    <w:rsid w:val="5B1A473F"/>
    <w:rsid w:val="5C72792F"/>
    <w:rsid w:val="5CBD5B3E"/>
    <w:rsid w:val="5CCA06F9"/>
    <w:rsid w:val="5CDC7EFE"/>
    <w:rsid w:val="5D4267E5"/>
    <w:rsid w:val="5DE61BC9"/>
    <w:rsid w:val="5E463B9F"/>
    <w:rsid w:val="5EBE53E1"/>
    <w:rsid w:val="5EEA636E"/>
    <w:rsid w:val="5FD77E89"/>
    <w:rsid w:val="5FEE5015"/>
    <w:rsid w:val="60545FFD"/>
    <w:rsid w:val="608A598E"/>
    <w:rsid w:val="60F25C65"/>
    <w:rsid w:val="6137530A"/>
    <w:rsid w:val="63C27722"/>
    <w:rsid w:val="641461CF"/>
    <w:rsid w:val="64CF1BF3"/>
    <w:rsid w:val="64FF1CC9"/>
    <w:rsid w:val="65181CEF"/>
    <w:rsid w:val="656C5B97"/>
    <w:rsid w:val="65AB5E14"/>
    <w:rsid w:val="662B5A52"/>
    <w:rsid w:val="668504E1"/>
    <w:rsid w:val="674768BC"/>
    <w:rsid w:val="68CF7BF9"/>
    <w:rsid w:val="69DE2E64"/>
    <w:rsid w:val="6A5E7D87"/>
    <w:rsid w:val="6BBC3B79"/>
    <w:rsid w:val="6CAD0F6F"/>
    <w:rsid w:val="6E1206A1"/>
    <w:rsid w:val="6FCF744E"/>
    <w:rsid w:val="707D659C"/>
    <w:rsid w:val="708218FD"/>
    <w:rsid w:val="70D6480D"/>
    <w:rsid w:val="7229553C"/>
    <w:rsid w:val="73843DF7"/>
    <w:rsid w:val="73BD0E9B"/>
    <w:rsid w:val="73D6524F"/>
    <w:rsid w:val="751A6575"/>
    <w:rsid w:val="7561576D"/>
    <w:rsid w:val="75ED70B9"/>
    <w:rsid w:val="760C1F82"/>
    <w:rsid w:val="762D7258"/>
    <w:rsid w:val="763428FA"/>
    <w:rsid w:val="7759461C"/>
    <w:rsid w:val="778E5E0A"/>
    <w:rsid w:val="77A72C92"/>
    <w:rsid w:val="789D05B9"/>
    <w:rsid w:val="78DB40CB"/>
    <w:rsid w:val="78DF0B23"/>
    <w:rsid w:val="79570BE0"/>
    <w:rsid w:val="79CB3846"/>
    <w:rsid w:val="7A8476E8"/>
    <w:rsid w:val="7B5D4E49"/>
    <w:rsid w:val="7B9559F0"/>
    <w:rsid w:val="7BB557D8"/>
    <w:rsid w:val="7CEF38D9"/>
    <w:rsid w:val="7D2840E2"/>
    <w:rsid w:val="7D4631E8"/>
    <w:rsid w:val="7E431733"/>
    <w:rsid w:val="7E864CDE"/>
    <w:rsid w:val="7FA20992"/>
    <w:rsid w:val="7FFF5B2E"/>
    <w:rsid w:val="D3FE0C21"/>
    <w:rsid w:val="DFFFE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3C7032"/>
  <w15:docId w15:val="{8478218D-5057-40BA-95C7-190332FF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Body Text First Indent" w:uiPriority="99" w:qFormat="1"/>
    <w:lsdException w:name="Body Text First Indent 2" w:uiPriority="99" w:qFormat="1"/>
    <w:lsdException w:name="Body Text 2" w:uiPriority="99" w:unhideWhenUsed="1" w:qFormat="1"/>
    <w:lsdException w:name="Block Text" w:uiPriority="99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autoRedefine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Body Text Indent"/>
    <w:basedOn w:val="a"/>
    <w:autoRedefine/>
    <w:uiPriority w:val="99"/>
    <w:qFormat/>
    <w:pPr>
      <w:spacing w:after="120"/>
      <w:ind w:left="420"/>
    </w:pPr>
  </w:style>
  <w:style w:type="paragraph" w:styleId="a6">
    <w:name w:val="Block Text"/>
    <w:basedOn w:val="a"/>
    <w:uiPriority w:val="99"/>
    <w:qFormat/>
    <w:pPr>
      <w:ind w:leftChars="700" w:left="1440" w:rightChars="700" w:right="144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rsid w:val="00F9573B"/>
    <w:pP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28"/>
      <w:szCs w:val="28"/>
    </w:rPr>
  </w:style>
  <w:style w:type="paragraph" w:styleId="ab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List"/>
    <w:basedOn w:val="a4"/>
    <w:qFormat/>
  </w:style>
  <w:style w:type="paragraph" w:styleId="2">
    <w:name w:val="Body Text 2"/>
    <w:basedOn w:val="a"/>
    <w:uiPriority w:val="99"/>
    <w:unhideWhenUsed/>
    <w:qFormat/>
    <w:pPr>
      <w:spacing w:line="300" w:lineRule="exact"/>
      <w:jc w:val="center"/>
    </w:pPr>
    <w:rPr>
      <w:rFonts w:eastAsia="仿宋_GB2312"/>
      <w:w w:val="90"/>
      <w:sz w:val="24"/>
    </w:rPr>
  </w:style>
  <w:style w:type="paragraph" w:styleId="ad">
    <w:name w:val="Normal (Web)"/>
    <w:basedOn w:val="a"/>
    <w:uiPriority w:val="99"/>
    <w:qFormat/>
    <w:rPr>
      <w:rFonts w:ascii="Times New Roman" w:hAnsi="Times New Roman"/>
      <w:sz w:val="24"/>
    </w:rPr>
  </w:style>
  <w:style w:type="paragraph" w:styleId="ae">
    <w:name w:val="Body Text First Indent"/>
    <w:basedOn w:val="a4"/>
    <w:autoRedefine/>
    <w:uiPriority w:val="99"/>
    <w:qFormat/>
    <w:pPr>
      <w:wordWrap w:val="0"/>
      <w:ind w:firstLineChars="200" w:firstLine="640"/>
    </w:pPr>
  </w:style>
  <w:style w:type="paragraph" w:styleId="20">
    <w:name w:val="Body Text First Indent 2"/>
    <w:basedOn w:val="a5"/>
    <w:autoRedefine/>
    <w:uiPriority w:val="99"/>
    <w:qFormat/>
    <w:pPr>
      <w:ind w:left="0" w:firstLine="40"/>
    </w:pPr>
    <w:rPr>
      <w:rFonts w:ascii="仿宋_GB2312" w:eastAsia="仿宋" w:hAnsi="仿宋_GB2312" w:cs="仿宋_GB2312"/>
      <w:sz w:val="32"/>
      <w:szCs w:val="32"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customStyle="1" w:styleId="10">
    <w:name w:val="默认段落字体1"/>
    <w:qFormat/>
  </w:style>
  <w:style w:type="paragraph" w:customStyle="1" w:styleId="Heading">
    <w:name w:val="Heading"/>
    <w:basedOn w:val="a"/>
    <w:next w:val="a4"/>
    <w:autoRedefine/>
    <w:qFormat/>
    <w:pPr>
      <w:keepNext/>
      <w:spacing w:before="240" w:after="120"/>
    </w:pPr>
    <w:rPr>
      <w:rFonts w:ascii="Liberation Sans" w:eastAsia="Saturday Sans Regular" w:hAnsi="Liberation Sans" w:cs="Saturday Sans Regular"/>
      <w:sz w:val="28"/>
      <w:szCs w:val="28"/>
    </w:rPr>
  </w:style>
  <w:style w:type="paragraph" w:customStyle="1" w:styleId="Index">
    <w:name w:val="Index"/>
    <w:basedOn w:val="a"/>
    <w:autoRedefine/>
    <w:qFormat/>
    <w:pPr>
      <w:suppressLineNumbers/>
    </w:pPr>
  </w:style>
  <w:style w:type="character" w:customStyle="1" w:styleId="a8">
    <w:name w:val="批注框文本 字符"/>
    <w:basedOn w:val="a0"/>
    <w:link w:val="a7"/>
    <w:autoRedefine/>
    <w:qFormat/>
    <w:rPr>
      <w:rFonts w:ascii="Calibri" w:hAnsi="Calibri"/>
      <w:kern w:val="2"/>
      <w:sz w:val="18"/>
      <w:szCs w:val="18"/>
    </w:rPr>
  </w:style>
  <w:style w:type="paragraph" w:styleId="af1">
    <w:name w:val="Revision"/>
    <w:hidden/>
    <w:uiPriority w:val="99"/>
    <w:unhideWhenUsed/>
    <w:rsid w:val="00305AE4"/>
    <w:rPr>
      <w:rFonts w:ascii="Calibri" w:hAnsi="Calibri"/>
      <w:kern w:val="2"/>
      <w:sz w:val="21"/>
      <w:szCs w:val="24"/>
    </w:rPr>
  </w:style>
  <w:style w:type="character" w:customStyle="1" w:styleId="aa">
    <w:name w:val="页脚 字符"/>
    <w:basedOn w:val="a0"/>
    <w:link w:val="a9"/>
    <w:uiPriority w:val="99"/>
    <w:rsid w:val="00F9573B"/>
    <w:rPr>
      <w:rFonts w:ascii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792</Words>
  <Characters>792</Characters>
  <Application>Microsoft Office Word</Application>
  <DocSecurity>0</DocSecurity>
  <Lines>46</Lines>
  <Paragraphs>32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</dc:creator>
  <cp:lastModifiedBy>lenovo</cp:lastModifiedBy>
  <cp:revision>1573</cp:revision>
  <cp:lastPrinted>2026-02-03T09:14:00Z</cp:lastPrinted>
  <dcterms:created xsi:type="dcterms:W3CDTF">2024-04-06T17:28:00Z</dcterms:created>
  <dcterms:modified xsi:type="dcterms:W3CDTF">2026-02-04T07:35:00Z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01E01384C8E94E0CB063271729542CD5_13</vt:lpwstr>
  </property>
  <property fmtid="{D5CDD505-2E9C-101B-9397-08002B2CF9AE}" pid="4" name="KSOTemplateDocerSaveRecord">
    <vt:lpwstr>eyJoZGlkIjoiYjJjNTlmNGZhOTFkNTUyN2EyYzM1MTdlNWY3M2I2OGYiLCJ1c2VySWQiOiI3NzEzNzgwNTQifQ==</vt:lpwstr>
  </property>
</Properties>
</file>